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04D0" w14:textId="435D006A" w:rsidR="006541EB" w:rsidRPr="003A4BBA" w:rsidRDefault="007E12A4" w:rsidP="006541EB">
      <w:pPr>
        <w:ind w:firstLineChars="1300" w:firstLine="2730"/>
        <w:jc w:val="right"/>
        <w:rPr>
          <w:rFonts w:asciiTheme="majorEastAsia" w:eastAsiaTheme="majorEastAsia" w:hAnsiTheme="majorEastAsia"/>
        </w:rPr>
      </w:pPr>
      <w:r>
        <w:rPr>
          <w:rFonts w:asciiTheme="majorEastAsia" w:eastAsiaTheme="majorEastAsia" w:hAnsiTheme="majorEastAsia" w:hint="eastAsia"/>
        </w:rPr>
        <w:t>（公開用）</w:t>
      </w:r>
    </w:p>
    <w:p w14:paraId="3989CF11" w14:textId="4060A3E9" w:rsidR="00700A1A" w:rsidRPr="003A4BBA" w:rsidRDefault="00700A1A" w:rsidP="00700A1A">
      <w:pPr>
        <w:jc w:val="center"/>
        <w:rPr>
          <w:rFonts w:asciiTheme="majorEastAsia" w:eastAsiaTheme="majorEastAsia" w:hAnsiTheme="majorEastAsia"/>
          <w:b/>
          <w:sz w:val="32"/>
          <w:szCs w:val="32"/>
        </w:rPr>
      </w:pPr>
      <w:r w:rsidRPr="003A4BBA">
        <w:rPr>
          <w:rFonts w:asciiTheme="majorEastAsia" w:eastAsiaTheme="majorEastAsia" w:hAnsiTheme="majorEastAsia" w:hint="eastAsia"/>
          <w:b/>
          <w:sz w:val="32"/>
          <w:szCs w:val="32"/>
        </w:rPr>
        <w:t>認証の</w:t>
      </w:r>
      <w:r w:rsidR="00851E78" w:rsidRPr="003A4BBA">
        <w:rPr>
          <w:rFonts w:asciiTheme="majorEastAsia" w:eastAsiaTheme="majorEastAsia" w:hAnsiTheme="majorEastAsia" w:hint="eastAsia"/>
          <w:b/>
          <w:sz w:val="32"/>
          <w:szCs w:val="32"/>
        </w:rPr>
        <w:t>詳細</w:t>
      </w:r>
    </w:p>
    <w:p w14:paraId="3989CF12" w14:textId="574B2FA2" w:rsidR="00700A1A" w:rsidRPr="003A4BBA" w:rsidRDefault="00F502B6" w:rsidP="00700A1A">
      <w:pPr>
        <w:jc w:val="center"/>
        <w:rPr>
          <w:rFonts w:asciiTheme="majorEastAsia" w:eastAsiaTheme="majorEastAsia" w:hAnsiTheme="majorEastAsia"/>
          <w:b/>
          <w:sz w:val="32"/>
          <w:szCs w:val="32"/>
        </w:rPr>
      </w:pPr>
      <w:r w:rsidRPr="003A4BBA">
        <w:rPr>
          <w:rFonts w:asciiTheme="majorEastAsia" w:eastAsiaTheme="majorEastAsia" w:hAnsiTheme="majorEastAsia" w:hint="eastAsia"/>
          <w:b/>
          <w:sz w:val="32"/>
          <w:szCs w:val="32"/>
        </w:rPr>
        <w:t>＜</w:t>
      </w:r>
      <w:r w:rsidR="001E3C02">
        <w:rPr>
          <w:rFonts w:asciiTheme="majorEastAsia" w:eastAsiaTheme="majorEastAsia" w:hAnsiTheme="majorEastAsia" w:hint="eastAsia"/>
          <w:b/>
          <w:sz w:val="32"/>
          <w:szCs w:val="32"/>
        </w:rPr>
        <w:t>避難所用間仕切りテント</w:t>
      </w:r>
      <w:r w:rsidRPr="003A4BBA">
        <w:rPr>
          <w:rFonts w:asciiTheme="majorEastAsia" w:eastAsiaTheme="majorEastAsia" w:hAnsiTheme="majorEastAsia" w:hint="eastAsia"/>
          <w:b/>
          <w:sz w:val="32"/>
          <w:szCs w:val="32"/>
        </w:rPr>
        <w:t>＞</w:t>
      </w:r>
    </w:p>
    <w:p w14:paraId="3989CF23" w14:textId="77777777" w:rsidR="00700A1A" w:rsidRPr="003A4BBA" w:rsidRDefault="00700A1A">
      <w:pPr>
        <w:rPr>
          <w:rFonts w:asciiTheme="majorEastAsia" w:eastAsiaTheme="majorEastAsia" w:hAnsiTheme="majorEastAsia"/>
        </w:rPr>
      </w:pPr>
    </w:p>
    <w:p w14:paraId="3989CF24" w14:textId="77777777" w:rsidR="00A03CFD" w:rsidRPr="003A4BBA" w:rsidRDefault="00A03CFD" w:rsidP="00A03CFD">
      <w:pPr>
        <w:jc w:val="center"/>
        <w:rPr>
          <w:rFonts w:asciiTheme="majorEastAsia" w:eastAsiaTheme="majorEastAsia" w:hAnsiTheme="majorEastAsia"/>
        </w:rPr>
      </w:pPr>
      <w:r w:rsidRPr="003A4BBA">
        <w:rPr>
          <w:rFonts w:asciiTheme="majorEastAsia" w:eastAsiaTheme="majorEastAsia" w:hAnsiTheme="majorEastAsia" w:hint="eastAsia"/>
        </w:rPr>
        <w:t>－　目　次　－</w:t>
      </w:r>
    </w:p>
    <w:p w14:paraId="3989CF2C" w14:textId="4EF8EF58" w:rsidR="00A03CFD" w:rsidRPr="003A4BBA" w:rsidRDefault="00A03CFD" w:rsidP="00D96A96">
      <w:pPr>
        <w:rPr>
          <w:rFonts w:asciiTheme="majorEastAsia" w:eastAsiaTheme="majorEastAsia" w:hAnsiTheme="majorEastAsia"/>
        </w:rPr>
      </w:pPr>
      <w:r w:rsidRPr="003A4BBA">
        <w:rPr>
          <w:rFonts w:asciiTheme="majorEastAsia" w:eastAsiaTheme="majorEastAsia" w:hAnsiTheme="majorEastAsia" w:hint="eastAsia"/>
        </w:rPr>
        <w:t xml:space="preserve">　　　</w:t>
      </w:r>
    </w:p>
    <w:p w14:paraId="3A073192" w14:textId="11BE8343" w:rsidR="00D96A96" w:rsidRPr="003A4BBA" w:rsidRDefault="00D96A96" w:rsidP="00D96A96">
      <w:pPr>
        <w:pStyle w:val="af0"/>
        <w:numPr>
          <w:ilvl w:val="0"/>
          <w:numId w:val="12"/>
        </w:numPr>
        <w:ind w:leftChars="0"/>
        <w:rPr>
          <w:rFonts w:asciiTheme="majorEastAsia" w:eastAsiaTheme="majorEastAsia" w:hAnsiTheme="majorEastAsia"/>
        </w:rPr>
      </w:pPr>
      <w:r w:rsidRPr="003A4BBA">
        <w:rPr>
          <w:rFonts w:asciiTheme="majorEastAsia" w:eastAsiaTheme="majorEastAsia" w:hAnsiTheme="majorEastAsia" w:hint="eastAsia"/>
        </w:rPr>
        <w:t>工場登録</w:t>
      </w:r>
      <w:r w:rsidR="0080232A" w:rsidRPr="003A4BBA">
        <w:rPr>
          <w:rFonts w:asciiTheme="majorEastAsia" w:eastAsiaTheme="majorEastAsia" w:hAnsiTheme="majorEastAsia" w:hint="eastAsia"/>
        </w:rPr>
        <w:t>・</w:t>
      </w:r>
      <w:r w:rsidRPr="003A4BBA">
        <w:rPr>
          <w:rFonts w:asciiTheme="majorEastAsia" w:eastAsiaTheme="majorEastAsia" w:hAnsiTheme="majorEastAsia" w:hint="eastAsia"/>
        </w:rPr>
        <w:t>型式確認によるSGマーク表示</w:t>
      </w:r>
      <w:r w:rsidR="00C24490" w:rsidRPr="003A4BBA">
        <w:rPr>
          <w:rFonts w:asciiTheme="majorEastAsia" w:eastAsiaTheme="majorEastAsia" w:hAnsiTheme="majorEastAsia" w:hint="eastAsia"/>
        </w:rPr>
        <w:t>の場合</w:t>
      </w:r>
    </w:p>
    <w:p w14:paraId="7B2ADDCE" w14:textId="77777777" w:rsidR="00C24490" w:rsidRPr="003A4BBA" w:rsidRDefault="00C24490" w:rsidP="00C24490">
      <w:pPr>
        <w:pStyle w:val="af0"/>
        <w:ind w:leftChars="0" w:left="1050"/>
        <w:rPr>
          <w:rFonts w:asciiTheme="majorEastAsia" w:eastAsiaTheme="majorEastAsia" w:hAnsiTheme="majorEastAsia"/>
        </w:rPr>
      </w:pPr>
    </w:p>
    <w:p w14:paraId="3327D7BB" w14:textId="3D38B376" w:rsidR="00D96A96" w:rsidRPr="003A4BBA" w:rsidRDefault="00D96A96" w:rsidP="00C24490">
      <w:pPr>
        <w:ind w:leftChars="400" w:left="840"/>
        <w:rPr>
          <w:rFonts w:asciiTheme="majorEastAsia" w:eastAsiaTheme="majorEastAsia" w:hAnsiTheme="majorEastAsia"/>
        </w:rPr>
      </w:pPr>
      <w:r w:rsidRPr="003A4BBA">
        <w:rPr>
          <w:rFonts w:asciiTheme="majorEastAsia" w:eastAsiaTheme="majorEastAsia" w:hAnsiTheme="majorEastAsia" w:hint="eastAsia"/>
        </w:rPr>
        <w:t>表１：製造設備基準</w:t>
      </w:r>
    </w:p>
    <w:p w14:paraId="76D3332A" w14:textId="77777777" w:rsidR="00D96A96" w:rsidRPr="003A4BBA" w:rsidRDefault="00D96A96" w:rsidP="00C24490">
      <w:pPr>
        <w:ind w:leftChars="400" w:left="840"/>
        <w:rPr>
          <w:rFonts w:asciiTheme="majorEastAsia" w:eastAsiaTheme="majorEastAsia" w:hAnsiTheme="majorEastAsia"/>
        </w:rPr>
      </w:pPr>
      <w:r w:rsidRPr="003A4BBA">
        <w:rPr>
          <w:rFonts w:asciiTheme="majorEastAsia" w:eastAsiaTheme="majorEastAsia" w:hAnsiTheme="majorEastAsia" w:hint="eastAsia"/>
        </w:rPr>
        <w:t>表２：検査設備基準</w:t>
      </w:r>
    </w:p>
    <w:p w14:paraId="0ECA409B" w14:textId="0AC98682" w:rsidR="00D96A96" w:rsidRPr="003A4BBA" w:rsidRDefault="00D96A96" w:rsidP="00C24490">
      <w:pPr>
        <w:ind w:leftChars="400" w:left="840"/>
        <w:rPr>
          <w:rFonts w:asciiTheme="majorEastAsia" w:eastAsiaTheme="majorEastAsia" w:hAnsiTheme="majorEastAsia"/>
        </w:rPr>
      </w:pPr>
      <w:r w:rsidRPr="003A4BBA">
        <w:rPr>
          <w:rFonts w:asciiTheme="majorEastAsia" w:eastAsiaTheme="majorEastAsia" w:hAnsiTheme="majorEastAsia" w:hint="eastAsia"/>
        </w:rPr>
        <w:t>表３：型式区分</w:t>
      </w:r>
      <w:r w:rsidR="006541EB" w:rsidRPr="003A4BBA">
        <w:rPr>
          <w:rFonts w:asciiTheme="majorEastAsia" w:eastAsiaTheme="majorEastAsia" w:hAnsiTheme="majorEastAsia" w:hint="eastAsia"/>
        </w:rPr>
        <w:t>（ロット認証と共通）</w:t>
      </w:r>
    </w:p>
    <w:p w14:paraId="416AC01F" w14:textId="5094AA7F" w:rsidR="00D96A96" w:rsidRPr="003A4BBA" w:rsidRDefault="00D96A96" w:rsidP="00C24490">
      <w:pPr>
        <w:ind w:leftChars="400" w:left="840"/>
        <w:rPr>
          <w:rFonts w:asciiTheme="majorEastAsia" w:eastAsiaTheme="majorEastAsia" w:hAnsiTheme="majorEastAsia"/>
          <w:lang w:eastAsia="zh-CN"/>
        </w:rPr>
      </w:pPr>
      <w:r w:rsidRPr="003A4BBA">
        <w:rPr>
          <w:rFonts w:asciiTheme="majorEastAsia" w:eastAsiaTheme="majorEastAsia" w:hAnsiTheme="majorEastAsia" w:hint="eastAsia"/>
          <w:lang w:eastAsia="zh-CN"/>
        </w:rPr>
        <w:t>表４：型式確認申請手数料</w:t>
      </w:r>
    </w:p>
    <w:p w14:paraId="0F1D62EB" w14:textId="48569245" w:rsidR="0077334E" w:rsidRPr="003A4BBA" w:rsidRDefault="0077334E" w:rsidP="00C24490">
      <w:pPr>
        <w:ind w:leftChars="400" w:left="840"/>
        <w:rPr>
          <w:rFonts w:asciiTheme="majorEastAsia" w:eastAsiaTheme="majorEastAsia" w:hAnsiTheme="majorEastAsia"/>
        </w:rPr>
      </w:pPr>
      <w:r w:rsidRPr="003A4BBA">
        <w:rPr>
          <w:rFonts w:asciiTheme="majorEastAsia" w:eastAsiaTheme="majorEastAsia" w:hAnsiTheme="majorEastAsia" w:hint="eastAsia"/>
        </w:rPr>
        <w:t>表５：</w:t>
      </w:r>
      <w:r w:rsidR="00E65721" w:rsidRPr="003A4BBA">
        <w:rPr>
          <w:rFonts w:asciiTheme="majorEastAsia" w:eastAsiaTheme="majorEastAsia" w:hAnsiTheme="majorEastAsia"/>
          <w:szCs w:val="21"/>
        </w:rPr>
        <w:t>型式確認試験</w:t>
      </w:r>
      <w:r w:rsidR="00E65721" w:rsidRPr="003A4BBA">
        <w:rPr>
          <w:rFonts w:asciiTheme="majorEastAsia" w:eastAsiaTheme="majorEastAsia" w:hAnsiTheme="majorEastAsia"/>
        </w:rPr>
        <w:t>の</w:t>
      </w:r>
      <w:r w:rsidRPr="003A4BBA">
        <w:rPr>
          <w:rFonts w:asciiTheme="majorEastAsia" w:eastAsiaTheme="majorEastAsia" w:hAnsiTheme="majorEastAsia" w:hint="eastAsia"/>
        </w:rPr>
        <w:t>委託検査機関</w:t>
      </w:r>
    </w:p>
    <w:p w14:paraId="5BA9A397" w14:textId="5A129102" w:rsidR="0077334E" w:rsidRPr="003A4BBA" w:rsidRDefault="0077334E" w:rsidP="00C24490">
      <w:pPr>
        <w:ind w:leftChars="400" w:left="840"/>
        <w:rPr>
          <w:rFonts w:asciiTheme="majorEastAsia" w:eastAsiaTheme="majorEastAsia" w:hAnsiTheme="majorEastAsia"/>
        </w:rPr>
      </w:pPr>
      <w:r w:rsidRPr="003A4BBA">
        <w:rPr>
          <w:rFonts w:asciiTheme="majorEastAsia" w:eastAsiaTheme="majorEastAsia" w:hAnsiTheme="majorEastAsia" w:hint="eastAsia"/>
        </w:rPr>
        <w:t>表６：型式</w:t>
      </w:r>
      <w:r w:rsidR="00DE635D" w:rsidRPr="003A4BBA">
        <w:rPr>
          <w:rFonts w:asciiTheme="majorEastAsia" w:eastAsiaTheme="majorEastAsia" w:hAnsiTheme="majorEastAsia" w:hint="eastAsia"/>
        </w:rPr>
        <w:t>確認試験</w:t>
      </w:r>
      <w:r w:rsidRPr="003A4BBA">
        <w:rPr>
          <w:rFonts w:asciiTheme="majorEastAsia" w:eastAsiaTheme="majorEastAsia" w:hAnsiTheme="majorEastAsia" w:hint="eastAsia"/>
        </w:rPr>
        <w:t>の有効期限</w:t>
      </w:r>
    </w:p>
    <w:p w14:paraId="18E2D862" w14:textId="703C0DC3" w:rsidR="0077334E" w:rsidRPr="003A4BBA" w:rsidRDefault="0077334E" w:rsidP="00C24490">
      <w:pPr>
        <w:ind w:leftChars="400" w:left="840"/>
        <w:jc w:val="left"/>
        <w:rPr>
          <w:rFonts w:asciiTheme="majorEastAsia" w:eastAsiaTheme="majorEastAsia" w:hAnsiTheme="majorEastAsia"/>
        </w:rPr>
      </w:pPr>
      <w:r w:rsidRPr="003A4BBA">
        <w:rPr>
          <w:rFonts w:asciiTheme="majorEastAsia" w:eastAsiaTheme="majorEastAsia" w:hAnsiTheme="majorEastAsia" w:hint="eastAsia"/>
        </w:rPr>
        <w:t>表７：</w:t>
      </w:r>
      <w:r w:rsidR="006541EB" w:rsidRPr="003A4BBA">
        <w:rPr>
          <w:rFonts w:asciiTheme="majorEastAsia" w:eastAsiaTheme="majorEastAsia" w:hAnsiTheme="majorEastAsia" w:hint="eastAsia"/>
        </w:rPr>
        <w:t>工場登録</w:t>
      </w:r>
      <w:r w:rsidR="0080232A" w:rsidRPr="003A4BBA">
        <w:rPr>
          <w:rFonts w:asciiTheme="majorEastAsia" w:eastAsiaTheme="majorEastAsia" w:hAnsiTheme="majorEastAsia" w:hint="eastAsia"/>
        </w:rPr>
        <w:t>・</w:t>
      </w:r>
      <w:r w:rsidR="006541EB" w:rsidRPr="003A4BBA">
        <w:rPr>
          <w:rFonts w:asciiTheme="majorEastAsia" w:eastAsiaTheme="majorEastAsia" w:hAnsiTheme="majorEastAsia" w:hint="eastAsia"/>
        </w:rPr>
        <w:t>型式確認の</w:t>
      </w:r>
      <w:r w:rsidRPr="003A4BBA">
        <w:rPr>
          <w:rFonts w:asciiTheme="majorEastAsia" w:eastAsiaTheme="majorEastAsia" w:hAnsiTheme="majorEastAsia" w:hint="eastAsia"/>
        </w:rPr>
        <w:t>SGマーク表示方法</w:t>
      </w:r>
    </w:p>
    <w:p w14:paraId="4DB53C6F" w14:textId="5597EDB9" w:rsidR="00C24490" w:rsidRPr="003A4BBA" w:rsidRDefault="00C24490" w:rsidP="00C24490">
      <w:pPr>
        <w:ind w:leftChars="400" w:left="840"/>
        <w:jc w:val="left"/>
        <w:rPr>
          <w:rFonts w:asciiTheme="majorEastAsia" w:eastAsiaTheme="majorEastAsia" w:hAnsiTheme="majorEastAsia"/>
        </w:rPr>
      </w:pPr>
      <w:r w:rsidRPr="003A4BBA">
        <w:rPr>
          <w:rFonts w:asciiTheme="majorEastAsia" w:eastAsiaTheme="majorEastAsia" w:hAnsiTheme="majorEastAsia" w:hint="eastAsia"/>
        </w:rPr>
        <w:t>表８：</w:t>
      </w:r>
      <w:r w:rsidR="0080232A" w:rsidRPr="003A4BBA">
        <w:rPr>
          <w:rFonts w:asciiTheme="majorEastAsia" w:eastAsiaTheme="majorEastAsia" w:hAnsiTheme="majorEastAsia" w:hint="eastAsia"/>
        </w:rPr>
        <w:t>工場登録・型式確認の</w:t>
      </w:r>
      <w:r w:rsidRPr="003A4BBA">
        <w:rPr>
          <w:rFonts w:asciiTheme="majorEastAsia" w:eastAsiaTheme="majorEastAsia" w:hAnsiTheme="majorEastAsia" w:hint="eastAsia"/>
        </w:rPr>
        <w:t>SGマーク表示手数料</w:t>
      </w:r>
    </w:p>
    <w:p w14:paraId="18987ABC" w14:textId="4FDF438D" w:rsidR="005B5E58" w:rsidRPr="003A4BBA" w:rsidRDefault="005B5E58" w:rsidP="005B5E58">
      <w:pPr>
        <w:ind w:firstLine="840"/>
        <w:rPr>
          <w:rFonts w:asciiTheme="majorEastAsia" w:eastAsiaTheme="majorEastAsia" w:hAnsiTheme="majorEastAsia"/>
        </w:rPr>
      </w:pPr>
      <w:r w:rsidRPr="003A4BBA">
        <w:rPr>
          <w:rFonts w:asciiTheme="majorEastAsia" w:eastAsiaTheme="majorEastAsia" w:hAnsiTheme="majorEastAsia"/>
        </w:rPr>
        <w:t>表</w:t>
      </w:r>
      <w:r w:rsidRPr="003A4BBA">
        <w:rPr>
          <w:rFonts w:asciiTheme="majorEastAsia" w:eastAsiaTheme="majorEastAsia" w:hAnsiTheme="majorEastAsia" w:hint="eastAsia"/>
        </w:rPr>
        <w:t>９</w:t>
      </w:r>
      <w:r w:rsidRPr="003A4BBA">
        <w:rPr>
          <w:rFonts w:asciiTheme="majorEastAsia" w:eastAsiaTheme="majorEastAsia" w:hAnsiTheme="majorEastAsia"/>
        </w:rPr>
        <w:t>：</w:t>
      </w:r>
      <w:r w:rsidRPr="003A4BBA">
        <w:rPr>
          <w:rFonts w:asciiTheme="majorEastAsia" w:eastAsiaTheme="majorEastAsia" w:hAnsiTheme="majorEastAsia"/>
          <w:szCs w:val="21"/>
        </w:rPr>
        <w:t>SGマーク被害者救済制度の有効期限</w:t>
      </w:r>
      <w:r w:rsidRPr="003A4BBA">
        <w:rPr>
          <w:rFonts w:asciiTheme="majorEastAsia" w:eastAsiaTheme="majorEastAsia" w:hAnsiTheme="majorEastAsia" w:hint="eastAsia"/>
        </w:rPr>
        <w:t>（ロット認証と共通）</w:t>
      </w:r>
    </w:p>
    <w:p w14:paraId="1D220765" w14:textId="6CE5AA4B" w:rsidR="00C24490" w:rsidRPr="003A4BBA" w:rsidRDefault="00C24490" w:rsidP="00C24490">
      <w:pPr>
        <w:ind w:leftChars="400" w:left="840"/>
        <w:jc w:val="left"/>
        <w:rPr>
          <w:rFonts w:asciiTheme="majorEastAsia" w:eastAsiaTheme="majorEastAsia" w:hAnsiTheme="majorEastAsia"/>
        </w:rPr>
      </w:pPr>
    </w:p>
    <w:p w14:paraId="4349872A" w14:textId="507270C7" w:rsidR="00D96A96" w:rsidRPr="003A4BBA" w:rsidRDefault="00C24490" w:rsidP="00D96A96">
      <w:pPr>
        <w:pStyle w:val="af0"/>
        <w:numPr>
          <w:ilvl w:val="0"/>
          <w:numId w:val="12"/>
        </w:numPr>
        <w:ind w:leftChars="0"/>
        <w:rPr>
          <w:rFonts w:asciiTheme="majorEastAsia" w:eastAsiaTheme="majorEastAsia" w:hAnsiTheme="majorEastAsia"/>
        </w:rPr>
      </w:pPr>
      <w:r w:rsidRPr="003A4BBA">
        <w:rPr>
          <w:rFonts w:asciiTheme="majorEastAsia" w:eastAsiaTheme="majorEastAsia" w:hAnsiTheme="majorEastAsia" w:hint="eastAsia"/>
        </w:rPr>
        <w:t>ロット認証によ</w:t>
      </w:r>
      <w:r w:rsidR="00C723D3" w:rsidRPr="003A4BBA">
        <w:rPr>
          <w:rFonts w:asciiTheme="majorEastAsia" w:eastAsiaTheme="majorEastAsia" w:hAnsiTheme="majorEastAsia" w:hint="eastAsia"/>
        </w:rPr>
        <w:t>る</w:t>
      </w:r>
      <w:r w:rsidRPr="003A4BBA">
        <w:rPr>
          <w:rFonts w:asciiTheme="majorEastAsia" w:eastAsiaTheme="majorEastAsia" w:hAnsiTheme="majorEastAsia" w:hint="eastAsia"/>
        </w:rPr>
        <w:t>SGマーク表示の場合</w:t>
      </w:r>
    </w:p>
    <w:p w14:paraId="5C4AB0B7" w14:textId="49FFDADE" w:rsidR="00C24490" w:rsidRPr="003A4BBA" w:rsidRDefault="00C24490" w:rsidP="00C24490">
      <w:pPr>
        <w:pStyle w:val="af0"/>
        <w:ind w:leftChars="0" w:left="1050"/>
        <w:rPr>
          <w:rFonts w:asciiTheme="majorEastAsia" w:eastAsiaTheme="majorEastAsia" w:hAnsiTheme="majorEastAsia"/>
        </w:rPr>
      </w:pPr>
    </w:p>
    <w:p w14:paraId="0D2BBB01" w14:textId="20498127" w:rsidR="00C24490" w:rsidRPr="003A4BBA" w:rsidRDefault="00C24490" w:rsidP="00C24490">
      <w:pPr>
        <w:ind w:leftChars="400" w:left="840"/>
        <w:jc w:val="left"/>
        <w:rPr>
          <w:rFonts w:asciiTheme="majorEastAsia" w:eastAsiaTheme="majorEastAsia" w:hAnsiTheme="majorEastAsia"/>
        </w:rPr>
      </w:pPr>
      <w:r w:rsidRPr="003A4BBA">
        <w:rPr>
          <w:rFonts w:asciiTheme="majorEastAsia" w:eastAsiaTheme="majorEastAsia" w:hAnsiTheme="majorEastAsia" w:hint="eastAsia"/>
        </w:rPr>
        <w:t>表</w:t>
      </w:r>
      <w:r w:rsidR="005B5E58" w:rsidRPr="003A4BBA">
        <w:rPr>
          <w:rFonts w:asciiTheme="majorEastAsia" w:eastAsiaTheme="majorEastAsia" w:hAnsiTheme="majorEastAsia" w:hint="eastAsia"/>
        </w:rPr>
        <w:t>１０</w:t>
      </w:r>
      <w:r w:rsidRPr="003A4BBA">
        <w:rPr>
          <w:rFonts w:asciiTheme="majorEastAsia" w:eastAsiaTheme="majorEastAsia" w:hAnsiTheme="majorEastAsia" w:hint="eastAsia"/>
        </w:rPr>
        <w:t>：</w:t>
      </w:r>
      <w:r w:rsidR="00E65721" w:rsidRPr="003A4BBA">
        <w:rPr>
          <w:rFonts w:asciiTheme="majorEastAsia" w:eastAsiaTheme="majorEastAsia" w:hAnsiTheme="majorEastAsia" w:hint="eastAsia"/>
        </w:rPr>
        <w:t>ロット認証の</w:t>
      </w:r>
      <w:r w:rsidRPr="003A4BBA">
        <w:rPr>
          <w:rFonts w:asciiTheme="majorEastAsia" w:eastAsiaTheme="majorEastAsia" w:hAnsiTheme="majorEastAsia" w:hint="eastAsia"/>
        </w:rPr>
        <w:t>委託検査機関</w:t>
      </w:r>
    </w:p>
    <w:p w14:paraId="3B9D759D" w14:textId="72A49D45" w:rsidR="00C24490" w:rsidRPr="003A4BBA" w:rsidRDefault="00C24490" w:rsidP="00C24490">
      <w:pPr>
        <w:ind w:leftChars="400" w:left="840"/>
        <w:jc w:val="left"/>
        <w:rPr>
          <w:rFonts w:asciiTheme="majorEastAsia" w:eastAsiaTheme="majorEastAsia" w:hAnsiTheme="majorEastAsia"/>
        </w:rPr>
      </w:pPr>
      <w:r w:rsidRPr="003A4BBA">
        <w:rPr>
          <w:rFonts w:asciiTheme="majorEastAsia" w:eastAsiaTheme="majorEastAsia" w:hAnsiTheme="majorEastAsia" w:hint="eastAsia"/>
        </w:rPr>
        <w:t>表１</w:t>
      </w:r>
      <w:r w:rsidR="005B5E58" w:rsidRPr="003A4BBA">
        <w:rPr>
          <w:rFonts w:asciiTheme="majorEastAsia" w:eastAsiaTheme="majorEastAsia" w:hAnsiTheme="majorEastAsia" w:hint="eastAsia"/>
        </w:rPr>
        <w:t>１</w:t>
      </w:r>
      <w:r w:rsidRPr="003A4BBA">
        <w:rPr>
          <w:rFonts w:asciiTheme="majorEastAsia" w:eastAsiaTheme="majorEastAsia" w:hAnsiTheme="majorEastAsia" w:hint="eastAsia"/>
        </w:rPr>
        <w:t>：</w:t>
      </w:r>
      <w:r w:rsidR="00642F48" w:rsidRPr="003A4BBA">
        <w:rPr>
          <w:rFonts w:asciiTheme="majorEastAsia" w:eastAsiaTheme="majorEastAsia" w:hAnsiTheme="majorEastAsia" w:hint="eastAsia"/>
        </w:rPr>
        <w:t>ロット認証の申請手数料</w:t>
      </w:r>
    </w:p>
    <w:p w14:paraId="30F47052" w14:textId="5107AFE3" w:rsidR="006541EB" w:rsidRPr="003A4BBA" w:rsidRDefault="006541EB" w:rsidP="006541EB">
      <w:pPr>
        <w:ind w:leftChars="400" w:left="840"/>
        <w:jc w:val="left"/>
        <w:rPr>
          <w:rFonts w:asciiTheme="majorEastAsia" w:eastAsiaTheme="majorEastAsia" w:hAnsiTheme="majorEastAsia"/>
        </w:rPr>
      </w:pPr>
      <w:r w:rsidRPr="003A4BBA">
        <w:rPr>
          <w:rFonts w:asciiTheme="majorEastAsia" w:eastAsiaTheme="majorEastAsia" w:hAnsiTheme="majorEastAsia" w:hint="eastAsia"/>
        </w:rPr>
        <w:t>表１</w:t>
      </w:r>
      <w:r w:rsidR="005B5E58" w:rsidRPr="003A4BBA">
        <w:rPr>
          <w:rFonts w:asciiTheme="majorEastAsia" w:eastAsiaTheme="majorEastAsia" w:hAnsiTheme="majorEastAsia" w:hint="eastAsia"/>
        </w:rPr>
        <w:t>２</w:t>
      </w:r>
      <w:r w:rsidRPr="003A4BBA">
        <w:rPr>
          <w:rFonts w:asciiTheme="majorEastAsia" w:eastAsiaTheme="majorEastAsia" w:hAnsiTheme="majorEastAsia" w:hint="eastAsia"/>
        </w:rPr>
        <w:t>：</w:t>
      </w:r>
      <w:r w:rsidR="00642F48" w:rsidRPr="003A4BBA">
        <w:rPr>
          <w:rFonts w:asciiTheme="majorEastAsia" w:eastAsiaTheme="majorEastAsia" w:hAnsiTheme="majorEastAsia" w:hint="eastAsia"/>
        </w:rPr>
        <w:t>ロット認証のSGマーク表示方法</w:t>
      </w:r>
    </w:p>
    <w:p w14:paraId="4DB56F83" w14:textId="77777777" w:rsidR="00C24490" w:rsidRPr="003A4BBA" w:rsidRDefault="00C24490" w:rsidP="00C24490">
      <w:pPr>
        <w:pStyle w:val="af0"/>
        <w:ind w:leftChars="0" w:left="1050"/>
        <w:jc w:val="left"/>
        <w:rPr>
          <w:rFonts w:asciiTheme="majorEastAsia" w:eastAsiaTheme="majorEastAsia" w:hAnsiTheme="majorEastAsia"/>
        </w:rPr>
      </w:pPr>
    </w:p>
    <w:p w14:paraId="3989CF40" w14:textId="4578FFF1" w:rsidR="00A03CFD" w:rsidRPr="003A4BBA" w:rsidRDefault="00A03CFD" w:rsidP="00A03CFD">
      <w:pPr>
        <w:rPr>
          <w:rFonts w:asciiTheme="majorEastAsia" w:eastAsiaTheme="majorEastAsia" w:hAnsiTheme="majorEastAsia"/>
        </w:rPr>
      </w:pPr>
    </w:p>
    <w:p w14:paraId="4DFF9631" w14:textId="77777777" w:rsidR="00C24490" w:rsidRPr="003A4BBA" w:rsidRDefault="00C24490" w:rsidP="00A03CFD">
      <w:pPr>
        <w:rPr>
          <w:rFonts w:asciiTheme="majorEastAsia" w:eastAsiaTheme="majorEastAsia" w:hAnsiTheme="majorEastAsia"/>
        </w:rPr>
      </w:pPr>
    </w:p>
    <w:p w14:paraId="3989CF88" w14:textId="57113712" w:rsidR="008F17EB" w:rsidRPr="003A4BBA" w:rsidRDefault="00856FA7" w:rsidP="00851E78">
      <w:pPr>
        <w:widowControl/>
        <w:jc w:val="left"/>
        <w:rPr>
          <w:rFonts w:asciiTheme="majorEastAsia" w:eastAsiaTheme="majorEastAsia" w:hAnsiTheme="majorEastAsia"/>
        </w:rPr>
      </w:pPr>
      <w:r w:rsidRPr="003A4BBA">
        <w:rPr>
          <w:rFonts w:asciiTheme="majorEastAsia" w:eastAsiaTheme="majorEastAsia" w:hAnsiTheme="majorEastAsia"/>
        </w:rPr>
        <w:br w:type="page"/>
      </w:r>
    </w:p>
    <w:p w14:paraId="3989CF89" w14:textId="33350084" w:rsidR="00077B4A" w:rsidRPr="003A4BBA" w:rsidRDefault="006D237D" w:rsidP="006541EB">
      <w:pPr>
        <w:pStyle w:val="af0"/>
        <w:numPr>
          <w:ilvl w:val="0"/>
          <w:numId w:val="14"/>
        </w:numPr>
        <w:ind w:leftChars="0"/>
        <w:rPr>
          <w:rFonts w:asciiTheme="majorEastAsia" w:eastAsiaTheme="majorEastAsia" w:hAnsiTheme="majorEastAsia"/>
          <w:b/>
          <w:bCs/>
        </w:rPr>
      </w:pPr>
      <w:bookmarkStart w:id="0" w:name="_Hlk68004548"/>
      <w:r w:rsidRPr="003A4BBA">
        <w:rPr>
          <w:rFonts w:asciiTheme="majorEastAsia" w:eastAsiaTheme="majorEastAsia" w:hAnsiTheme="majorEastAsia" w:hint="eastAsia"/>
          <w:b/>
          <w:bCs/>
        </w:rPr>
        <w:lastRenderedPageBreak/>
        <w:t>工場登録</w:t>
      </w:r>
      <w:r w:rsidR="00756265" w:rsidRPr="003A4BBA">
        <w:rPr>
          <w:rFonts w:asciiTheme="majorEastAsia" w:eastAsiaTheme="majorEastAsia" w:hAnsiTheme="majorEastAsia" w:hint="eastAsia"/>
          <w:b/>
          <w:bCs/>
        </w:rPr>
        <w:t>・</w:t>
      </w:r>
      <w:r w:rsidRPr="003A4BBA">
        <w:rPr>
          <w:rFonts w:asciiTheme="majorEastAsia" w:eastAsiaTheme="majorEastAsia" w:hAnsiTheme="majorEastAsia" w:hint="eastAsia"/>
          <w:b/>
          <w:bCs/>
        </w:rPr>
        <w:t>型式確認によるSGマーク表示</w:t>
      </w:r>
      <w:r w:rsidR="00C24490" w:rsidRPr="003A4BBA">
        <w:rPr>
          <w:rFonts w:asciiTheme="majorEastAsia" w:eastAsiaTheme="majorEastAsia" w:hAnsiTheme="majorEastAsia" w:hint="eastAsia"/>
          <w:b/>
          <w:bCs/>
        </w:rPr>
        <w:t>の場合</w:t>
      </w:r>
      <w:bookmarkEnd w:id="0"/>
    </w:p>
    <w:p w14:paraId="109FA77C" w14:textId="77777777" w:rsidR="006541EB" w:rsidRPr="003A4BBA" w:rsidRDefault="006541EB" w:rsidP="006541EB">
      <w:pPr>
        <w:pStyle w:val="af0"/>
        <w:ind w:leftChars="0" w:left="450"/>
        <w:rPr>
          <w:rFonts w:asciiTheme="majorEastAsia" w:eastAsiaTheme="majorEastAsia" w:hAnsiTheme="majorEastAsia"/>
        </w:rPr>
      </w:pPr>
    </w:p>
    <w:p w14:paraId="0C74C6D2" w14:textId="57E90701" w:rsidR="006541EB" w:rsidRPr="003A4BBA" w:rsidRDefault="006541EB" w:rsidP="006541EB">
      <w:pPr>
        <w:pStyle w:val="af0"/>
        <w:ind w:leftChars="0" w:left="450"/>
        <w:rPr>
          <w:rFonts w:asciiTheme="majorEastAsia" w:eastAsiaTheme="majorEastAsia" w:hAnsiTheme="majorEastAsia"/>
        </w:rPr>
      </w:pPr>
      <w:r w:rsidRPr="003A4BBA">
        <w:rPr>
          <w:rFonts w:asciiTheme="majorEastAsia" w:eastAsiaTheme="majorEastAsia" w:hAnsiTheme="majorEastAsia" w:hint="eastAsia"/>
        </w:rPr>
        <w:t>表１：製造設備基準</w:t>
      </w:r>
    </w:p>
    <w:tbl>
      <w:tblPr>
        <w:tblpPr w:leftFromText="142" w:rightFromText="142" w:vertAnchor="text" w:horzAnchor="margin" w:tblpXSpec="center" w:tblpY="20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7"/>
        <w:gridCol w:w="5245"/>
      </w:tblGrid>
      <w:tr w:rsidR="007F11BA" w:rsidRPr="003A4BBA" w14:paraId="3989CF8C" w14:textId="77777777" w:rsidTr="00657BEA">
        <w:tc>
          <w:tcPr>
            <w:tcW w:w="3397" w:type="dxa"/>
          </w:tcPr>
          <w:p w14:paraId="3989CF8A" w14:textId="77777777" w:rsidR="008B55A4" w:rsidRPr="003A4BBA" w:rsidRDefault="008B55A4" w:rsidP="004932B6">
            <w:pPr>
              <w:jc w:val="center"/>
              <w:rPr>
                <w:rFonts w:asciiTheme="majorEastAsia" w:eastAsiaTheme="majorEastAsia" w:hAnsiTheme="majorEastAsia"/>
                <w:szCs w:val="21"/>
              </w:rPr>
            </w:pPr>
            <w:r w:rsidRPr="003A4BBA">
              <w:rPr>
                <w:rFonts w:asciiTheme="majorEastAsia" w:eastAsiaTheme="majorEastAsia" w:hAnsiTheme="majorEastAsia" w:hint="eastAsia"/>
                <w:szCs w:val="21"/>
              </w:rPr>
              <w:t>製造設備</w:t>
            </w:r>
          </w:p>
        </w:tc>
        <w:tc>
          <w:tcPr>
            <w:tcW w:w="5245" w:type="dxa"/>
          </w:tcPr>
          <w:p w14:paraId="3989CF8B" w14:textId="77777777" w:rsidR="008B55A4" w:rsidRPr="003A4BBA" w:rsidRDefault="008B55A4" w:rsidP="004932B6">
            <w:pPr>
              <w:jc w:val="center"/>
              <w:rPr>
                <w:rFonts w:asciiTheme="majorEastAsia" w:eastAsiaTheme="majorEastAsia" w:hAnsiTheme="majorEastAsia"/>
                <w:szCs w:val="21"/>
              </w:rPr>
            </w:pPr>
            <w:r w:rsidRPr="003A4BBA">
              <w:rPr>
                <w:rFonts w:asciiTheme="majorEastAsia" w:eastAsiaTheme="majorEastAsia" w:hAnsiTheme="majorEastAsia" w:hint="eastAsia"/>
                <w:szCs w:val="21"/>
              </w:rPr>
              <w:t>技術上の基準</w:t>
            </w:r>
          </w:p>
        </w:tc>
      </w:tr>
      <w:tr w:rsidR="002B7FD4" w:rsidRPr="003A4BBA" w14:paraId="3989CFB0" w14:textId="77777777" w:rsidTr="00657BEA">
        <w:tc>
          <w:tcPr>
            <w:tcW w:w="3397" w:type="dxa"/>
          </w:tcPr>
          <w:p w14:paraId="4695B991" w14:textId="77777777" w:rsidR="002B7FD4" w:rsidRPr="003A00DE" w:rsidRDefault="002B7FD4" w:rsidP="002B7FD4">
            <w:pPr>
              <w:rPr>
                <w:rFonts w:asciiTheme="majorEastAsia" w:eastAsiaTheme="majorEastAsia" w:hAnsiTheme="majorEastAsia"/>
                <w:szCs w:val="21"/>
              </w:rPr>
            </w:pPr>
            <w:r w:rsidRPr="003A00DE">
              <w:rPr>
                <w:rFonts w:asciiTheme="majorEastAsia" w:eastAsiaTheme="majorEastAsia" w:hAnsiTheme="majorEastAsia" w:hint="eastAsia"/>
                <w:szCs w:val="21"/>
              </w:rPr>
              <w:t>１．切断加工設備</w:t>
            </w:r>
          </w:p>
          <w:p w14:paraId="78FCCFE1" w14:textId="77777777" w:rsidR="002B7FD4" w:rsidRPr="003A00DE" w:rsidRDefault="002B7FD4" w:rsidP="002B7FD4">
            <w:pPr>
              <w:rPr>
                <w:rFonts w:asciiTheme="majorEastAsia" w:eastAsiaTheme="majorEastAsia" w:hAnsiTheme="majorEastAsia"/>
                <w:szCs w:val="21"/>
              </w:rPr>
            </w:pPr>
          </w:p>
          <w:p w14:paraId="15BFF3A3" w14:textId="77777777" w:rsidR="002B7FD4" w:rsidRPr="003A00DE" w:rsidRDefault="002B7FD4" w:rsidP="002B7FD4">
            <w:pPr>
              <w:rPr>
                <w:rFonts w:asciiTheme="majorEastAsia" w:eastAsiaTheme="majorEastAsia" w:hAnsiTheme="majorEastAsia"/>
                <w:szCs w:val="21"/>
              </w:rPr>
            </w:pPr>
            <w:r w:rsidRPr="003A00DE">
              <w:rPr>
                <w:rFonts w:asciiTheme="majorEastAsia" w:eastAsiaTheme="majorEastAsia" w:hAnsiTheme="majorEastAsia" w:hint="eastAsia"/>
                <w:szCs w:val="21"/>
              </w:rPr>
              <w:t>２．曲げ加工設備</w:t>
            </w:r>
          </w:p>
          <w:p w14:paraId="7FF2624B" w14:textId="77777777" w:rsidR="002B7FD4" w:rsidRPr="003A00DE" w:rsidRDefault="002B7FD4" w:rsidP="002B7FD4">
            <w:pPr>
              <w:rPr>
                <w:rFonts w:asciiTheme="majorEastAsia" w:eastAsiaTheme="majorEastAsia" w:hAnsiTheme="majorEastAsia"/>
                <w:szCs w:val="21"/>
              </w:rPr>
            </w:pPr>
          </w:p>
          <w:p w14:paraId="10B1CC4A" w14:textId="77777777" w:rsidR="002B7FD4" w:rsidRPr="003A00DE" w:rsidRDefault="002B7FD4" w:rsidP="002B7FD4">
            <w:pPr>
              <w:rPr>
                <w:rFonts w:asciiTheme="majorEastAsia" w:eastAsiaTheme="majorEastAsia" w:hAnsiTheme="majorEastAsia"/>
                <w:szCs w:val="21"/>
              </w:rPr>
            </w:pPr>
            <w:r w:rsidRPr="003A00DE">
              <w:rPr>
                <w:rFonts w:asciiTheme="majorEastAsia" w:eastAsiaTheme="majorEastAsia" w:hAnsiTheme="majorEastAsia" w:hint="eastAsia"/>
                <w:szCs w:val="21"/>
              </w:rPr>
              <w:t>３．穴加工設備</w:t>
            </w:r>
          </w:p>
          <w:p w14:paraId="0FF6DBDF" w14:textId="77777777" w:rsidR="002B7FD4" w:rsidRPr="003A00DE" w:rsidRDefault="002B7FD4" w:rsidP="002B7FD4">
            <w:pPr>
              <w:rPr>
                <w:rFonts w:asciiTheme="majorEastAsia" w:eastAsiaTheme="majorEastAsia" w:hAnsiTheme="majorEastAsia"/>
                <w:szCs w:val="21"/>
              </w:rPr>
            </w:pPr>
          </w:p>
          <w:p w14:paraId="0C5DBB34" w14:textId="77777777" w:rsidR="002B7FD4" w:rsidRPr="003A00DE" w:rsidRDefault="002B7FD4" w:rsidP="002B7FD4">
            <w:pPr>
              <w:rPr>
                <w:rFonts w:asciiTheme="majorEastAsia" w:eastAsiaTheme="majorEastAsia" w:hAnsiTheme="majorEastAsia"/>
                <w:szCs w:val="21"/>
              </w:rPr>
            </w:pPr>
            <w:r w:rsidRPr="003A00DE">
              <w:rPr>
                <w:rFonts w:asciiTheme="majorEastAsia" w:eastAsiaTheme="majorEastAsia" w:hAnsiTheme="majorEastAsia" w:hint="eastAsia"/>
                <w:szCs w:val="21"/>
              </w:rPr>
              <w:t>４．防せい処理設備</w:t>
            </w:r>
          </w:p>
          <w:p w14:paraId="02E36E6B" w14:textId="77777777" w:rsidR="002B7FD4" w:rsidRPr="003A00DE" w:rsidRDefault="002B7FD4" w:rsidP="002B7FD4">
            <w:pPr>
              <w:rPr>
                <w:rFonts w:asciiTheme="majorEastAsia" w:eastAsiaTheme="majorEastAsia" w:hAnsiTheme="majorEastAsia"/>
                <w:szCs w:val="21"/>
              </w:rPr>
            </w:pPr>
          </w:p>
          <w:p w14:paraId="6A0FBF02" w14:textId="77777777" w:rsidR="002B7FD4" w:rsidRPr="003A00DE" w:rsidRDefault="002B7FD4" w:rsidP="002B7FD4">
            <w:pPr>
              <w:rPr>
                <w:rFonts w:asciiTheme="majorEastAsia" w:eastAsiaTheme="majorEastAsia" w:hAnsiTheme="majorEastAsia"/>
                <w:szCs w:val="21"/>
              </w:rPr>
            </w:pPr>
            <w:r w:rsidRPr="003A00DE">
              <w:rPr>
                <w:rFonts w:asciiTheme="majorEastAsia" w:eastAsiaTheme="majorEastAsia" w:hAnsiTheme="majorEastAsia" w:hint="eastAsia"/>
                <w:szCs w:val="21"/>
              </w:rPr>
              <w:t>５．縫製設備</w:t>
            </w:r>
          </w:p>
          <w:p w14:paraId="791F9C26" w14:textId="77777777" w:rsidR="002B7FD4" w:rsidRPr="003A00DE" w:rsidRDefault="002B7FD4" w:rsidP="002B7FD4">
            <w:pPr>
              <w:rPr>
                <w:rFonts w:asciiTheme="majorEastAsia" w:eastAsiaTheme="majorEastAsia" w:hAnsiTheme="majorEastAsia"/>
                <w:szCs w:val="21"/>
              </w:rPr>
            </w:pPr>
          </w:p>
          <w:p w14:paraId="4CB64847" w14:textId="77777777" w:rsidR="002B7FD4" w:rsidRPr="003A00DE" w:rsidRDefault="002B7FD4" w:rsidP="002B7FD4">
            <w:pPr>
              <w:rPr>
                <w:rFonts w:asciiTheme="majorEastAsia" w:eastAsiaTheme="majorEastAsia" w:hAnsiTheme="majorEastAsia"/>
                <w:szCs w:val="21"/>
              </w:rPr>
            </w:pPr>
            <w:r w:rsidRPr="003A00DE">
              <w:rPr>
                <w:rFonts w:asciiTheme="majorEastAsia" w:eastAsiaTheme="majorEastAsia" w:hAnsiTheme="majorEastAsia" w:hint="eastAsia"/>
                <w:szCs w:val="21"/>
              </w:rPr>
              <w:t>６．組立設備</w:t>
            </w:r>
          </w:p>
          <w:p w14:paraId="07FFA9FB" w14:textId="77777777" w:rsidR="002B7FD4" w:rsidRDefault="002B7FD4" w:rsidP="002B7FD4">
            <w:pPr>
              <w:rPr>
                <w:rFonts w:asciiTheme="majorEastAsia" w:eastAsiaTheme="majorEastAsia" w:hAnsiTheme="majorEastAsia"/>
                <w:szCs w:val="21"/>
              </w:rPr>
            </w:pPr>
          </w:p>
          <w:p w14:paraId="7628C205" w14:textId="77777777" w:rsidR="002B7FD4" w:rsidRPr="003A00DE" w:rsidRDefault="002B7FD4" w:rsidP="002B7FD4">
            <w:pPr>
              <w:rPr>
                <w:rFonts w:asciiTheme="majorEastAsia" w:eastAsiaTheme="majorEastAsia" w:hAnsiTheme="majorEastAsia"/>
                <w:szCs w:val="21"/>
              </w:rPr>
            </w:pPr>
          </w:p>
          <w:p w14:paraId="14A830BB" w14:textId="77777777" w:rsidR="002B7FD4" w:rsidRPr="003A00DE" w:rsidRDefault="002B7FD4" w:rsidP="002B7FD4">
            <w:pPr>
              <w:rPr>
                <w:rFonts w:asciiTheme="majorEastAsia" w:eastAsiaTheme="majorEastAsia" w:hAnsiTheme="majorEastAsia"/>
                <w:szCs w:val="21"/>
              </w:rPr>
            </w:pPr>
            <w:r w:rsidRPr="003A00DE">
              <w:rPr>
                <w:rFonts w:asciiTheme="majorEastAsia" w:eastAsiaTheme="majorEastAsia" w:hAnsiTheme="majorEastAsia" w:hint="eastAsia"/>
                <w:szCs w:val="21"/>
              </w:rPr>
              <w:t>（１～５は当該製造工程を有する場合に限る。）</w:t>
            </w:r>
          </w:p>
          <w:p w14:paraId="44BC9C69" w14:textId="77777777" w:rsidR="002B7FD4" w:rsidRDefault="002B7FD4" w:rsidP="002B7FD4">
            <w:pPr>
              <w:ind w:firstLineChars="100" w:firstLine="210"/>
              <w:rPr>
                <w:rFonts w:asciiTheme="majorEastAsia" w:eastAsiaTheme="majorEastAsia" w:hAnsiTheme="majorEastAsia"/>
                <w:szCs w:val="21"/>
              </w:rPr>
            </w:pPr>
            <w:r w:rsidRPr="003A00DE">
              <w:rPr>
                <w:rFonts w:asciiTheme="majorEastAsia" w:eastAsiaTheme="majorEastAsia" w:hAnsiTheme="majorEastAsia" w:hint="eastAsia"/>
                <w:szCs w:val="21"/>
              </w:rPr>
              <w:t>ただし、切断加工設備、曲げ加工設備、穴加工設備、防せい処理設備、縫製設備及び組立設備で製造される部品の製造技術の状況により、製造することが適切であると製品安全協会が認める者から当該部品の供給を受ける者であって、製品安全協会が認める者は、当該設備の一部若しくは全部を備えることを要しない。</w:t>
            </w:r>
          </w:p>
          <w:p w14:paraId="3989CF9E" w14:textId="61E5B77A" w:rsidR="007E12A4" w:rsidRPr="003A4BBA" w:rsidRDefault="007E12A4" w:rsidP="002B7FD4">
            <w:pPr>
              <w:ind w:firstLineChars="100" w:firstLine="210"/>
              <w:rPr>
                <w:rFonts w:asciiTheme="majorEastAsia" w:eastAsiaTheme="majorEastAsia" w:hAnsiTheme="majorEastAsia"/>
                <w:szCs w:val="21"/>
              </w:rPr>
            </w:pPr>
          </w:p>
        </w:tc>
        <w:tc>
          <w:tcPr>
            <w:tcW w:w="5245" w:type="dxa"/>
          </w:tcPr>
          <w:p w14:paraId="0E38D673" w14:textId="77777777" w:rsidR="002B7FD4" w:rsidRPr="007C63E7" w:rsidRDefault="002B7FD4" w:rsidP="002B7FD4">
            <w:pPr>
              <w:rPr>
                <w:rFonts w:asciiTheme="majorEastAsia" w:eastAsiaTheme="majorEastAsia" w:hAnsiTheme="majorEastAsia"/>
                <w:szCs w:val="21"/>
              </w:rPr>
            </w:pPr>
            <w:r w:rsidRPr="007C63E7">
              <w:rPr>
                <w:rFonts w:asciiTheme="majorEastAsia" w:eastAsiaTheme="majorEastAsia" w:hAnsiTheme="majorEastAsia" w:hint="eastAsia"/>
                <w:szCs w:val="21"/>
              </w:rPr>
              <w:t>１．適切に切断加工ができること。</w:t>
            </w:r>
          </w:p>
          <w:p w14:paraId="3587AE3A" w14:textId="77777777" w:rsidR="002B7FD4" w:rsidRPr="007C63E7" w:rsidRDefault="002B7FD4" w:rsidP="002B7FD4">
            <w:pPr>
              <w:rPr>
                <w:rFonts w:asciiTheme="majorEastAsia" w:eastAsiaTheme="majorEastAsia" w:hAnsiTheme="majorEastAsia"/>
                <w:szCs w:val="21"/>
              </w:rPr>
            </w:pPr>
          </w:p>
          <w:p w14:paraId="3133C69B" w14:textId="77777777" w:rsidR="002B7FD4" w:rsidRPr="007C63E7" w:rsidRDefault="002B7FD4" w:rsidP="002B7FD4">
            <w:pPr>
              <w:rPr>
                <w:rFonts w:asciiTheme="majorEastAsia" w:eastAsiaTheme="majorEastAsia" w:hAnsiTheme="majorEastAsia"/>
                <w:szCs w:val="21"/>
              </w:rPr>
            </w:pPr>
            <w:r w:rsidRPr="007C63E7">
              <w:rPr>
                <w:rFonts w:asciiTheme="majorEastAsia" w:eastAsiaTheme="majorEastAsia" w:hAnsiTheme="majorEastAsia" w:hint="eastAsia"/>
                <w:szCs w:val="21"/>
              </w:rPr>
              <w:t>２．適切に曲げ加工ができること。</w:t>
            </w:r>
          </w:p>
          <w:p w14:paraId="2A56F27D" w14:textId="77777777" w:rsidR="002B7FD4" w:rsidRPr="007C63E7" w:rsidRDefault="002B7FD4" w:rsidP="002B7FD4">
            <w:pPr>
              <w:rPr>
                <w:rFonts w:asciiTheme="majorEastAsia" w:eastAsiaTheme="majorEastAsia" w:hAnsiTheme="majorEastAsia"/>
                <w:szCs w:val="21"/>
              </w:rPr>
            </w:pPr>
          </w:p>
          <w:p w14:paraId="64A17881" w14:textId="77777777" w:rsidR="002B7FD4" w:rsidRPr="007C63E7" w:rsidRDefault="002B7FD4" w:rsidP="002B7FD4">
            <w:pPr>
              <w:rPr>
                <w:rFonts w:asciiTheme="majorEastAsia" w:eastAsiaTheme="majorEastAsia" w:hAnsiTheme="majorEastAsia"/>
                <w:szCs w:val="21"/>
              </w:rPr>
            </w:pPr>
            <w:r w:rsidRPr="007C63E7">
              <w:rPr>
                <w:rFonts w:asciiTheme="majorEastAsia" w:eastAsiaTheme="majorEastAsia" w:hAnsiTheme="majorEastAsia" w:hint="eastAsia"/>
                <w:szCs w:val="21"/>
              </w:rPr>
              <w:t>３．適切に穴加工ができること。</w:t>
            </w:r>
          </w:p>
          <w:p w14:paraId="2198D790" w14:textId="77777777" w:rsidR="002B7FD4" w:rsidRPr="007C63E7" w:rsidRDefault="002B7FD4" w:rsidP="002B7FD4">
            <w:pPr>
              <w:rPr>
                <w:rFonts w:asciiTheme="majorEastAsia" w:eastAsiaTheme="majorEastAsia" w:hAnsiTheme="majorEastAsia"/>
                <w:szCs w:val="21"/>
              </w:rPr>
            </w:pPr>
          </w:p>
          <w:p w14:paraId="7F927BF6" w14:textId="77777777" w:rsidR="002B7FD4" w:rsidRPr="007C63E7" w:rsidRDefault="002B7FD4" w:rsidP="002B7FD4">
            <w:pPr>
              <w:rPr>
                <w:rFonts w:asciiTheme="majorEastAsia" w:eastAsiaTheme="majorEastAsia" w:hAnsiTheme="majorEastAsia"/>
                <w:szCs w:val="21"/>
              </w:rPr>
            </w:pPr>
            <w:r w:rsidRPr="007C63E7">
              <w:rPr>
                <w:rFonts w:asciiTheme="majorEastAsia" w:eastAsiaTheme="majorEastAsia" w:hAnsiTheme="majorEastAsia" w:hint="eastAsia"/>
                <w:szCs w:val="21"/>
              </w:rPr>
              <w:t>４．適切に防せい処理加工ができること。</w:t>
            </w:r>
          </w:p>
          <w:p w14:paraId="31AA859A" w14:textId="77777777" w:rsidR="002B7FD4" w:rsidRPr="007C63E7" w:rsidRDefault="002B7FD4" w:rsidP="002B7FD4">
            <w:pPr>
              <w:rPr>
                <w:rFonts w:asciiTheme="majorEastAsia" w:eastAsiaTheme="majorEastAsia" w:hAnsiTheme="majorEastAsia"/>
                <w:szCs w:val="21"/>
              </w:rPr>
            </w:pPr>
          </w:p>
          <w:p w14:paraId="75D43AE3" w14:textId="77777777" w:rsidR="002B7FD4" w:rsidRPr="007C63E7" w:rsidRDefault="002B7FD4" w:rsidP="002B7FD4">
            <w:pPr>
              <w:rPr>
                <w:rFonts w:asciiTheme="majorEastAsia" w:eastAsiaTheme="majorEastAsia" w:hAnsiTheme="majorEastAsia"/>
                <w:szCs w:val="21"/>
              </w:rPr>
            </w:pPr>
            <w:r w:rsidRPr="007C63E7">
              <w:rPr>
                <w:rFonts w:asciiTheme="majorEastAsia" w:eastAsiaTheme="majorEastAsia" w:hAnsiTheme="majorEastAsia" w:hint="eastAsia"/>
                <w:szCs w:val="21"/>
              </w:rPr>
              <w:t>５．適切に縫製ができること。</w:t>
            </w:r>
          </w:p>
          <w:p w14:paraId="69E3FD6A" w14:textId="77777777" w:rsidR="002B7FD4" w:rsidRPr="007C63E7" w:rsidRDefault="002B7FD4" w:rsidP="002B7FD4">
            <w:pPr>
              <w:rPr>
                <w:rFonts w:asciiTheme="majorEastAsia" w:eastAsiaTheme="majorEastAsia" w:hAnsiTheme="majorEastAsia"/>
                <w:szCs w:val="21"/>
              </w:rPr>
            </w:pPr>
          </w:p>
          <w:p w14:paraId="6A7DBB86" w14:textId="77777777" w:rsidR="002B7FD4" w:rsidRPr="007C63E7" w:rsidRDefault="002B7FD4" w:rsidP="002B7FD4">
            <w:pPr>
              <w:ind w:left="334" w:hangingChars="159" w:hanging="334"/>
              <w:rPr>
                <w:rFonts w:asciiTheme="majorEastAsia" w:eastAsiaTheme="majorEastAsia" w:hAnsiTheme="majorEastAsia"/>
                <w:szCs w:val="21"/>
              </w:rPr>
            </w:pPr>
            <w:r w:rsidRPr="007C63E7">
              <w:rPr>
                <w:rFonts w:asciiTheme="majorEastAsia" w:eastAsiaTheme="majorEastAsia" w:hAnsiTheme="majorEastAsia" w:hint="eastAsia"/>
                <w:szCs w:val="21"/>
              </w:rPr>
              <w:t>６．適切に組立ができる作業工具等の設備を備えていること。</w:t>
            </w:r>
          </w:p>
          <w:p w14:paraId="3989CFAF" w14:textId="3962613B" w:rsidR="002B7FD4" w:rsidRPr="007C63E7" w:rsidRDefault="002B7FD4" w:rsidP="002B7FD4">
            <w:pPr>
              <w:rPr>
                <w:rFonts w:asciiTheme="majorEastAsia" w:eastAsiaTheme="majorEastAsia" w:hAnsiTheme="majorEastAsia"/>
                <w:szCs w:val="21"/>
              </w:rPr>
            </w:pPr>
          </w:p>
        </w:tc>
      </w:tr>
    </w:tbl>
    <w:p w14:paraId="2AA374ED" w14:textId="77777777" w:rsidR="00F3615B" w:rsidRPr="003A4BBA" w:rsidRDefault="00F3615B">
      <w:pPr>
        <w:widowControl/>
        <w:jc w:val="left"/>
        <w:rPr>
          <w:rFonts w:asciiTheme="majorEastAsia" w:eastAsiaTheme="majorEastAsia" w:hAnsiTheme="majorEastAsia"/>
        </w:rPr>
      </w:pPr>
      <w:r w:rsidRPr="003A4BBA">
        <w:rPr>
          <w:rFonts w:asciiTheme="majorEastAsia" w:eastAsiaTheme="majorEastAsia" w:hAnsiTheme="majorEastAsia"/>
        </w:rPr>
        <w:br w:type="page"/>
      </w:r>
    </w:p>
    <w:p w14:paraId="3989CFB6" w14:textId="47F18EC3" w:rsidR="0090062F" w:rsidRPr="003A4BBA" w:rsidRDefault="00D810FB" w:rsidP="00D450E1">
      <w:pPr>
        <w:ind w:firstLineChars="200" w:firstLine="420"/>
        <w:rPr>
          <w:rFonts w:asciiTheme="majorEastAsia" w:eastAsiaTheme="majorEastAsia" w:hAnsiTheme="majorEastAsia"/>
        </w:rPr>
      </w:pPr>
      <w:r w:rsidRPr="003A4BBA">
        <w:rPr>
          <w:rFonts w:asciiTheme="majorEastAsia" w:eastAsiaTheme="majorEastAsia" w:hAnsiTheme="majorEastAsia" w:hint="eastAsia"/>
        </w:rPr>
        <w:lastRenderedPageBreak/>
        <w:t>表２：検査設備基準</w:t>
      </w:r>
    </w:p>
    <w:p w14:paraId="18FEB259" w14:textId="77777777" w:rsidR="00D96A96" w:rsidRPr="003A4BBA" w:rsidRDefault="00D96A96" w:rsidP="00EB7143">
      <w:pPr>
        <w:rPr>
          <w:rFonts w:asciiTheme="majorEastAsia" w:eastAsiaTheme="majorEastAsia" w:hAnsiTheme="majorEastAsia"/>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387"/>
      </w:tblGrid>
      <w:tr w:rsidR="007F11BA" w:rsidRPr="003A4BBA" w14:paraId="3989CFB9" w14:textId="77777777" w:rsidTr="00F223BD">
        <w:tc>
          <w:tcPr>
            <w:tcW w:w="3118" w:type="dxa"/>
          </w:tcPr>
          <w:p w14:paraId="3989CFB7" w14:textId="72FE1C07" w:rsidR="008B55A4" w:rsidRPr="003A4BBA" w:rsidRDefault="008B55A4" w:rsidP="00CA4529">
            <w:pPr>
              <w:jc w:val="center"/>
              <w:rPr>
                <w:rFonts w:asciiTheme="majorEastAsia" w:eastAsiaTheme="majorEastAsia" w:hAnsiTheme="majorEastAsia"/>
              </w:rPr>
            </w:pPr>
            <w:r w:rsidRPr="003A4BBA">
              <w:rPr>
                <w:rFonts w:asciiTheme="majorEastAsia" w:eastAsiaTheme="majorEastAsia" w:hAnsiTheme="majorEastAsia" w:hint="eastAsia"/>
              </w:rPr>
              <w:t>検査設備</w:t>
            </w:r>
          </w:p>
        </w:tc>
        <w:tc>
          <w:tcPr>
            <w:tcW w:w="5387" w:type="dxa"/>
          </w:tcPr>
          <w:p w14:paraId="3989CFB8" w14:textId="19862617" w:rsidR="008B55A4" w:rsidRPr="003A4BBA" w:rsidRDefault="008B55A4" w:rsidP="00CA4529">
            <w:pPr>
              <w:jc w:val="center"/>
              <w:rPr>
                <w:rFonts w:asciiTheme="majorEastAsia" w:eastAsiaTheme="majorEastAsia" w:hAnsiTheme="majorEastAsia"/>
              </w:rPr>
            </w:pPr>
            <w:r w:rsidRPr="003A4BBA">
              <w:rPr>
                <w:rFonts w:asciiTheme="majorEastAsia" w:eastAsiaTheme="majorEastAsia" w:hAnsiTheme="majorEastAsia" w:hint="eastAsia"/>
              </w:rPr>
              <w:t>技術上の基準</w:t>
            </w:r>
          </w:p>
        </w:tc>
      </w:tr>
      <w:tr w:rsidR="002D0322" w:rsidRPr="003A4BBA" w14:paraId="3989D020" w14:textId="77777777" w:rsidTr="00684F75">
        <w:trPr>
          <w:trHeight w:val="3676"/>
        </w:trPr>
        <w:tc>
          <w:tcPr>
            <w:tcW w:w="3118" w:type="dxa"/>
          </w:tcPr>
          <w:p w14:paraId="3EB2C146" w14:textId="77777777" w:rsidR="002D0322" w:rsidRPr="0062458B" w:rsidRDefault="002D0322" w:rsidP="002D0322">
            <w:pPr>
              <w:ind w:left="210" w:hangingChars="100" w:hanging="210"/>
              <w:rPr>
                <w:rFonts w:asciiTheme="majorEastAsia" w:eastAsiaTheme="majorEastAsia" w:hAnsiTheme="majorEastAsia"/>
                <w:szCs w:val="21"/>
              </w:rPr>
            </w:pPr>
            <w:r w:rsidRPr="0062458B">
              <w:rPr>
                <w:rFonts w:asciiTheme="majorEastAsia" w:eastAsiaTheme="majorEastAsia" w:hAnsiTheme="majorEastAsia" w:hint="eastAsia"/>
                <w:szCs w:val="21"/>
              </w:rPr>
              <w:t>１．外観及び構造試験設備</w:t>
            </w:r>
          </w:p>
          <w:p w14:paraId="6AAD6FD8" w14:textId="77777777" w:rsidR="002D0322" w:rsidRPr="0062458B" w:rsidRDefault="002D0322" w:rsidP="002D0322">
            <w:pPr>
              <w:ind w:left="210" w:hangingChars="100" w:hanging="210"/>
              <w:rPr>
                <w:rFonts w:asciiTheme="majorEastAsia" w:eastAsiaTheme="majorEastAsia" w:hAnsiTheme="majorEastAsia"/>
                <w:szCs w:val="21"/>
              </w:rPr>
            </w:pPr>
          </w:p>
          <w:p w14:paraId="1AA8B45F" w14:textId="77777777" w:rsidR="002D0322" w:rsidRPr="0062458B" w:rsidRDefault="002D0322" w:rsidP="002D0322">
            <w:pPr>
              <w:ind w:left="210" w:hangingChars="100" w:hanging="210"/>
              <w:rPr>
                <w:rFonts w:asciiTheme="majorEastAsia" w:eastAsiaTheme="majorEastAsia" w:hAnsiTheme="majorEastAsia"/>
                <w:szCs w:val="21"/>
              </w:rPr>
            </w:pPr>
          </w:p>
          <w:p w14:paraId="551C6080" w14:textId="77777777" w:rsidR="002D0322" w:rsidRPr="0062458B" w:rsidRDefault="002D0322" w:rsidP="002D0322">
            <w:pPr>
              <w:ind w:left="210" w:hangingChars="100" w:hanging="210"/>
              <w:rPr>
                <w:rFonts w:asciiTheme="majorEastAsia" w:eastAsiaTheme="majorEastAsia" w:hAnsiTheme="majorEastAsia"/>
                <w:szCs w:val="21"/>
              </w:rPr>
            </w:pPr>
          </w:p>
          <w:p w14:paraId="3CAEECFC" w14:textId="0DC33B0D" w:rsidR="002D0322" w:rsidRDefault="002D0322" w:rsidP="002D0322">
            <w:pPr>
              <w:ind w:left="210" w:hangingChars="100" w:hanging="210"/>
              <w:rPr>
                <w:rFonts w:asciiTheme="majorEastAsia" w:eastAsiaTheme="majorEastAsia" w:hAnsiTheme="majorEastAsia"/>
                <w:szCs w:val="21"/>
              </w:rPr>
            </w:pPr>
          </w:p>
          <w:p w14:paraId="15BD2815" w14:textId="77777777" w:rsidR="002D0322" w:rsidRPr="0062458B" w:rsidRDefault="002D0322" w:rsidP="002D0322">
            <w:pPr>
              <w:ind w:left="210" w:hangingChars="100" w:hanging="210"/>
              <w:rPr>
                <w:rFonts w:asciiTheme="majorEastAsia" w:eastAsiaTheme="majorEastAsia" w:hAnsiTheme="majorEastAsia"/>
                <w:szCs w:val="21"/>
              </w:rPr>
            </w:pPr>
          </w:p>
          <w:p w14:paraId="1DC65B43" w14:textId="77777777" w:rsidR="002D0322" w:rsidRPr="0062458B" w:rsidRDefault="002D0322" w:rsidP="002D0322">
            <w:pPr>
              <w:ind w:left="210" w:hangingChars="100" w:hanging="210"/>
              <w:rPr>
                <w:rFonts w:asciiTheme="majorEastAsia" w:eastAsiaTheme="majorEastAsia" w:hAnsiTheme="majorEastAsia"/>
                <w:szCs w:val="21"/>
              </w:rPr>
            </w:pPr>
            <w:r w:rsidRPr="0062458B">
              <w:rPr>
                <w:rFonts w:asciiTheme="majorEastAsia" w:eastAsiaTheme="majorEastAsia" w:hAnsiTheme="majorEastAsia" w:hint="eastAsia"/>
                <w:szCs w:val="21"/>
              </w:rPr>
              <w:t>２．強度試験設備</w:t>
            </w:r>
          </w:p>
          <w:p w14:paraId="5DA7D967" w14:textId="77777777" w:rsidR="002D0322" w:rsidRPr="0062458B" w:rsidRDefault="002D0322" w:rsidP="002D0322">
            <w:pPr>
              <w:ind w:left="210" w:hangingChars="100" w:hanging="210"/>
              <w:rPr>
                <w:rFonts w:asciiTheme="majorEastAsia" w:eastAsiaTheme="majorEastAsia" w:hAnsiTheme="majorEastAsia"/>
                <w:szCs w:val="21"/>
              </w:rPr>
            </w:pPr>
          </w:p>
          <w:p w14:paraId="0B4C29E0" w14:textId="77777777" w:rsidR="002D0322" w:rsidRPr="0062458B" w:rsidRDefault="002D0322" w:rsidP="002D0322">
            <w:pPr>
              <w:ind w:left="210" w:hangingChars="100" w:hanging="210"/>
              <w:rPr>
                <w:rFonts w:asciiTheme="majorEastAsia" w:eastAsiaTheme="majorEastAsia" w:hAnsiTheme="majorEastAsia"/>
                <w:szCs w:val="21"/>
              </w:rPr>
            </w:pPr>
          </w:p>
          <w:p w14:paraId="03EF279B" w14:textId="77777777" w:rsidR="002D0322" w:rsidRPr="0062458B" w:rsidRDefault="002D0322" w:rsidP="002D0322">
            <w:pPr>
              <w:ind w:left="210" w:hangingChars="100" w:hanging="210"/>
              <w:rPr>
                <w:rFonts w:asciiTheme="majorEastAsia" w:eastAsiaTheme="majorEastAsia" w:hAnsiTheme="majorEastAsia"/>
                <w:szCs w:val="21"/>
              </w:rPr>
            </w:pPr>
          </w:p>
          <w:p w14:paraId="08CF25C0" w14:textId="77777777" w:rsidR="002D0322" w:rsidRPr="0062458B" w:rsidRDefault="002D0322" w:rsidP="002D0322">
            <w:pPr>
              <w:ind w:left="210" w:hangingChars="100" w:hanging="210"/>
              <w:rPr>
                <w:rFonts w:asciiTheme="majorEastAsia" w:eastAsiaTheme="majorEastAsia" w:hAnsiTheme="majorEastAsia"/>
                <w:szCs w:val="21"/>
              </w:rPr>
            </w:pPr>
          </w:p>
          <w:p w14:paraId="0DE7F252" w14:textId="77777777" w:rsidR="002D0322" w:rsidRPr="0062458B" w:rsidRDefault="002D0322" w:rsidP="002D0322">
            <w:pPr>
              <w:ind w:left="210" w:hangingChars="100" w:hanging="210"/>
              <w:rPr>
                <w:rFonts w:asciiTheme="majorEastAsia" w:eastAsiaTheme="majorEastAsia" w:hAnsiTheme="majorEastAsia"/>
                <w:szCs w:val="21"/>
              </w:rPr>
            </w:pPr>
          </w:p>
          <w:p w14:paraId="1647F6C7" w14:textId="77777777" w:rsidR="002D0322" w:rsidRPr="0062458B" w:rsidRDefault="002D0322" w:rsidP="002D0322">
            <w:pPr>
              <w:ind w:left="210" w:hangingChars="100" w:hanging="210"/>
              <w:rPr>
                <w:rFonts w:asciiTheme="majorEastAsia" w:eastAsiaTheme="majorEastAsia" w:hAnsiTheme="majorEastAsia"/>
                <w:szCs w:val="21"/>
              </w:rPr>
            </w:pPr>
          </w:p>
          <w:p w14:paraId="61D2F29A" w14:textId="77777777" w:rsidR="002D0322" w:rsidRPr="0062458B" w:rsidRDefault="002D0322" w:rsidP="002D0322">
            <w:pPr>
              <w:ind w:left="210" w:hangingChars="100" w:hanging="210"/>
              <w:rPr>
                <w:rFonts w:asciiTheme="majorEastAsia" w:eastAsiaTheme="majorEastAsia" w:hAnsiTheme="majorEastAsia"/>
                <w:szCs w:val="21"/>
              </w:rPr>
            </w:pPr>
          </w:p>
          <w:p w14:paraId="4DCA1428" w14:textId="77777777" w:rsidR="002D0322" w:rsidRDefault="002D0322" w:rsidP="002D0322">
            <w:pPr>
              <w:ind w:firstLineChars="100" w:firstLine="210"/>
              <w:rPr>
                <w:rFonts w:asciiTheme="majorEastAsia" w:eastAsiaTheme="majorEastAsia" w:hAnsiTheme="majorEastAsia"/>
                <w:szCs w:val="21"/>
              </w:rPr>
            </w:pPr>
            <w:r w:rsidRPr="0062458B">
              <w:rPr>
                <w:rFonts w:asciiTheme="majorEastAsia" w:eastAsiaTheme="majorEastAsia" w:hAnsiTheme="majorEastAsia" w:hint="eastAsia"/>
                <w:szCs w:val="21"/>
              </w:rPr>
              <w:t>ただし、強度試験の状況により試験することが適切であると製品安全協会が認める者に定期的に当該試験を行わせている者であって、製品安全協会が認める者は、当該試験設備を備えることを要しない。</w:t>
            </w:r>
          </w:p>
          <w:p w14:paraId="3989CFF0" w14:textId="12C940DD" w:rsidR="002D0322" w:rsidRPr="003A4BBA" w:rsidRDefault="002D0322" w:rsidP="002D0322">
            <w:pPr>
              <w:ind w:firstLineChars="100" w:firstLine="210"/>
              <w:rPr>
                <w:rFonts w:asciiTheme="majorEastAsia" w:eastAsiaTheme="majorEastAsia" w:hAnsiTheme="majorEastAsia"/>
              </w:rPr>
            </w:pPr>
          </w:p>
        </w:tc>
        <w:tc>
          <w:tcPr>
            <w:tcW w:w="5387" w:type="dxa"/>
          </w:tcPr>
          <w:p w14:paraId="100D724A" w14:textId="77777777" w:rsidR="002D0322" w:rsidRPr="006F1199" w:rsidRDefault="002D0322" w:rsidP="002D0322">
            <w:pPr>
              <w:ind w:leftChars="1" w:left="178" w:hangingChars="84" w:hanging="176"/>
              <w:rPr>
                <w:rFonts w:asciiTheme="majorEastAsia" w:eastAsiaTheme="majorEastAsia" w:hAnsiTheme="majorEastAsia"/>
              </w:rPr>
            </w:pPr>
            <w:r>
              <w:rPr>
                <w:rFonts w:asciiTheme="majorEastAsia" w:eastAsiaTheme="majorEastAsia" w:hAnsiTheme="majorEastAsia" w:hint="eastAsia"/>
              </w:rPr>
              <w:t>１.</w:t>
            </w:r>
            <w:r w:rsidRPr="006F1199">
              <w:rPr>
                <w:rFonts w:asciiTheme="majorEastAsia" w:eastAsiaTheme="majorEastAsia" w:hAnsiTheme="majorEastAsia" w:hint="eastAsia"/>
              </w:rPr>
              <w:t>次の設備又はそれらと同等以上の性能を有するものを備えていること。</w:t>
            </w:r>
          </w:p>
          <w:p w14:paraId="6EE64630" w14:textId="77777777" w:rsidR="002D0322" w:rsidRPr="006F1199" w:rsidRDefault="002D0322" w:rsidP="002D0322">
            <w:pPr>
              <w:ind w:leftChars="1" w:left="178" w:hangingChars="84" w:hanging="176"/>
              <w:rPr>
                <w:rFonts w:asciiTheme="majorEastAsia" w:eastAsiaTheme="majorEastAsia" w:hAnsiTheme="majorEastAsia"/>
              </w:rPr>
            </w:pPr>
            <w:r w:rsidRPr="006F1199">
              <w:rPr>
                <w:rFonts w:asciiTheme="majorEastAsia" w:eastAsiaTheme="majorEastAsia" w:hAnsiTheme="majorEastAsia" w:hint="eastAsia"/>
              </w:rPr>
              <w:t>・鋼製巻尺（3,000mmまで測定できるもの）</w:t>
            </w:r>
          </w:p>
          <w:p w14:paraId="131FA051" w14:textId="77777777" w:rsidR="002D0322" w:rsidRPr="006F1199" w:rsidRDefault="002D0322" w:rsidP="002D0322">
            <w:pPr>
              <w:ind w:leftChars="1" w:left="178" w:hangingChars="84" w:hanging="176"/>
              <w:rPr>
                <w:rFonts w:asciiTheme="majorEastAsia" w:eastAsiaTheme="majorEastAsia" w:hAnsiTheme="majorEastAsia"/>
              </w:rPr>
            </w:pPr>
            <w:r w:rsidRPr="006F1199">
              <w:rPr>
                <w:rFonts w:asciiTheme="majorEastAsia" w:eastAsiaTheme="majorEastAsia" w:hAnsiTheme="majorEastAsia" w:hint="eastAsia"/>
              </w:rPr>
              <w:t>・ノギス（200mmまで測定できるもの）</w:t>
            </w:r>
          </w:p>
          <w:p w14:paraId="3F560716" w14:textId="77777777" w:rsidR="002D0322" w:rsidRPr="006F1199" w:rsidRDefault="002D0322" w:rsidP="002D0322">
            <w:pPr>
              <w:ind w:leftChars="1" w:left="178" w:hangingChars="84" w:hanging="176"/>
              <w:rPr>
                <w:rFonts w:asciiTheme="majorEastAsia" w:eastAsiaTheme="majorEastAsia" w:hAnsiTheme="majorEastAsia"/>
              </w:rPr>
            </w:pPr>
            <w:r w:rsidRPr="006F1199">
              <w:rPr>
                <w:rFonts w:asciiTheme="majorEastAsia" w:eastAsiaTheme="majorEastAsia" w:hAnsiTheme="majorEastAsia" w:hint="eastAsia"/>
              </w:rPr>
              <w:t>・プッシュプルゲージ（100N程度を測定可能なもの）</w:t>
            </w:r>
          </w:p>
          <w:p w14:paraId="625AB1A7" w14:textId="77777777" w:rsidR="002D0322" w:rsidRPr="005B062A" w:rsidRDefault="002D0322" w:rsidP="002D0322">
            <w:pPr>
              <w:ind w:leftChars="1" w:left="178" w:hangingChars="84" w:hanging="176"/>
              <w:rPr>
                <w:rFonts w:asciiTheme="majorEastAsia" w:eastAsiaTheme="majorEastAsia" w:hAnsiTheme="majorEastAsia"/>
              </w:rPr>
            </w:pPr>
          </w:p>
          <w:p w14:paraId="4C5E4BA1" w14:textId="77777777" w:rsidR="002D0322" w:rsidRPr="005B062A" w:rsidRDefault="002D0322" w:rsidP="002D0322">
            <w:pPr>
              <w:ind w:leftChars="1" w:left="178" w:hangingChars="84" w:hanging="176"/>
              <w:rPr>
                <w:rFonts w:asciiTheme="majorEastAsia" w:eastAsiaTheme="majorEastAsia" w:hAnsiTheme="majorEastAsia"/>
              </w:rPr>
            </w:pPr>
            <w:r w:rsidRPr="005B062A">
              <w:rPr>
                <w:rFonts w:asciiTheme="majorEastAsia" w:eastAsiaTheme="majorEastAsia" w:hAnsiTheme="majorEastAsia" w:hint="eastAsia"/>
              </w:rPr>
              <w:t>２．次の設備又はそれらと同等以上の性能を有するものを備えていること。</w:t>
            </w:r>
          </w:p>
          <w:p w14:paraId="588831E9" w14:textId="7EAF3E17" w:rsidR="002D0322" w:rsidRPr="005B062A" w:rsidRDefault="002D0322" w:rsidP="002D0322">
            <w:pPr>
              <w:ind w:leftChars="1" w:left="178" w:hangingChars="84" w:hanging="176"/>
              <w:rPr>
                <w:rFonts w:asciiTheme="majorEastAsia" w:eastAsiaTheme="majorEastAsia" w:hAnsiTheme="majorEastAsia"/>
              </w:rPr>
            </w:pPr>
            <w:r w:rsidRPr="005B062A">
              <w:rPr>
                <w:rFonts w:asciiTheme="majorEastAsia" w:eastAsiaTheme="majorEastAsia" w:hAnsiTheme="majorEastAsia" w:hint="eastAsia"/>
              </w:rPr>
              <w:t>・強度試験機（</w:t>
            </w:r>
            <w:r w:rsidR="00536A61">
              <w:rPr>
                <w:rFonts w:asciiTheme="majorEastAsia" w:eastAsiaTheme="majorEastAsia" w:hAnsiTheme="majorEastAsia" w:hint="eastAsia"/>
              </w:rPr>
              <w:t>最大</w:t>
            </w:r>
            <w:r>
              <w:rPr>
                <w:rFonts w:asciiTheme="majorEastAsia" w:eastAsiaTheme="majorEastAsia" w:hAnsiTheme="majorEastAsia" w:hint="eastAsia"/>
              </w:rPr>
              <w:t>2</w:t>
            </w:r>
            <w:r w:rsidRPr="005B062A">
              <w:rPr>
                <w:rFonts w:asciiTheme="majorEastAsia" w:eastAsiaTheme="majorEastAsia" w:hAnsiTheme="majorEastAsia" w:hint="eastAsia"/>
              </w:rPr>
              <w:t>0N</w:t>
            </w:r>
            <w:r>
              <w:rPr>
                <w:rFonts w:asciiTheme="majorEastAsia" w:eastAsiaTheme="majorEastAsia" w:hAnsiTheme="majorEastAsia" w:hint="eastAsia"/>
              </w:rPr>
              <w:t>までの</w:t>
            </w:r>
            <w:r w:rsidRPr="005B062A">
              <w:rPr>
                <w:rFonts w:asciiTheme="majorEastAsia" w:eastAsiaTheme="majorEastAsia" w:hAnsiTheme="majorEastAsia" w:hint="eastAsia"/>
              </w:rPr>
              <w:t>力を4箇所</w:t>
            </w:r>
            <w:r>
              <w:rPr>
                <w:rFonts w:asciiTheme="majorEastAsia" w:eastAsiaTheme="majorEastAsia" w:hAnsiTheme="majorEastAsia" w:hint="eastAsia"/>
              </w:rPr>
              <w:t>同時</w:t>
            </w:r>
            <w:r w:rsidRPr="005B062A">
              <w:rPr>
                <w:rFonts w:asciiTheme="majorEastAsia" w:eastAsiaTheme="majorEastAsia" w:hAnsiTheme="majorEastAsia" w:hint="eastAsia"/>
              </w:rPr>
              <w:t>に1分間加えることのできるもの）又はその力に見合った質量の重錘</w:t>
            </w:r>
            <w:r>
              <w:rPr>
                <w:rFonts w:asciiTheme="majorEastAsia" w:eastAsiaTheme="majorEastAsia" w:hAnsiTheme="majorEastAsia" w:hint="eastAsia"/>
              </w:rPr>
              <w:t>（例：</w:t>
            </w:r>
            <w:r w:rsidRPr="00BD7BE4">
              <w:rPr>
                <w:rFonts w:asciiTheme="majorEastAsia" w:eastAsiaTheme="majorEastAsia" w:hAnsiTheme="majorEastAsia" w:hint="eastAsia"/>
              </w:rPr>
              <w:t>質量</w:t>
            </w:r>
            <w:r>
              <w:rPr>
                <w:rFonts w:asciiTheme="majorEastAsia" w:eastAsiaTheme="majorEastAsia" w:hAnsiTheme="majorEastAsia" w:hint="eastAsia"/>
              </w:rPr>
              <w:t>1</w:t>
            </w:r>
            <w:r w:rsidRPr="00BD7BE4">
              <w:rPr>
                <w:rFonts w:asciiTheme="majorEastAsia" w:eastAsiaTheme="majorEastAsia" w:hAnsiTheme="majorEastAsia" w:hint="eastAsia"/>
              </w:rPr>
              <w:t>kgの重錘×</w:t>
            </w:r>
            <w:r>
              <w:rPr>
                <w:rFonts w:asciiTheme="majorEastAsia" w:eastAsiaTheme="majorEastAsia" w:hAnsiTheme="majorEastAsia" w:hint="eastAsia"/>
              </w:rPr>
              <w:t>8</w:t>
            </w:r>
            <w:r w:rsidRPr="00BD7BE4">
              <w:rPr>
                <w:rFonts w:asciiTheme="majorEastAsia" w:eastAsiaTheme="majorEastAsia" w:hAnsiTheme="majorEastAsia" w:hint="eastAsia"/>
              </w:rPr>
              <w:t>個</w:t>
            </w:r>
            <w:r>
              <w:rPr>
                <w:rFonts w:asciiTheme="majorEastAsia" w:eastAsiaTheme="majorEastAsia" w:hAnsiTheme="majorEastAsia" w:hint="eastAsia"/>
              </w:rPr>
              <w:t>）</w:t>
            </w:r>
          </w:p>
          <w:p w14:paraId="7BEF89FD" w14:textId="77777777" w:rsidR="002D0322" w:rsidRPr="005B062A" w:rsidRDefault="002D0322" w:rsidP="002D0322">
            <w:pPr>
              <w:ind w:leftChars="1" w:left="178" w:hangingChars="84" w:hanging="176"/>
              <w:rPr>
                <w:rFonts w:asciiTheme="majorEastAsia" w:eastAsiaTheme="majorEastAsia" w:hAnsiTheme="majorEastAsia"/>
              </w:rPr>
            </w:pPr>
            <w:r w:rsidRPr="005B062A">
              <w:rPr>
                <w:rFonts w:asciiTheme="majorEastAsia" w:eastAsiaTheme="majorEastAsia" w:hAnsiTheme="majorEastAsia" w:hint="eastAsia"/>
              </w:rPr>
              <w:t>・</w:t>
            </w:r>
            <w:r w:rsidRPr="005940E4">
              <w:rPr>
                <w:rFonts w:asciiTheme="majorEastAsia" w:eastAsiaTheme="majorEastAsia" w:hAnsiTheme="majorEastAsia" w:hint="eastAsia"/>
              </w:rPr>
              <w:t>質量20kg以上の重錘</w:t>
            </w:r>
            <w:r>
              <w:rPr>
                <w:rFonts w:asciiTheme="majorEastAsia" w:eastAsiaTheme="majorEastAsia" w:hAnsiTheme="majorEastAsia" w:hint="eastAsia"/>
              </w:rPr>
              <w:t>×3個</w:t>
            </w:r>
          </w:p>
          <w:p w14:paraId="3989D01F" w14:textId="2F8DA0A7" w:rsidR="002D0322" w:rsidRPr="005B062A" w:rsidRDefault="002D0322" w:rsidP="002D0322">
            <w:pPr>
              <w:ind w:leftChars="1" w:left="178" w:hangingChars="84" w:hanging="176"/>
              <w:rPr>
                <w:rFonts w:asciiTheme="majorEastAsia" w:eastAsiaTheme="majorEastAsia" w:hAnsiTheme="majorEastAsia"/>
              </w:rPr>
            </w:pPr>
            <w:r w:rsidRPr="005B062A">
              <w:rPr>
                <w:rFonts w:asciiTheme="majorEastAsia" w:eastAsiaTheme="majorEastAsia" w:hAnsiTheme="majorEastAsia" w:hint="eastAsia"/>
              </w:rPr>
              <w:t>・プッシュプルゲージ（100N程度を測定可能なもの）</w:t>
            </w:r>
          </w:p>
        </w:tc>
      </w:tr>
    </w:tbl>
    <w:p w14:paraId="3989D021" w14:textId="77777777" w:rsidR="00F3615B" w:rsidRPr="003A4BBA" w:rsidRDefault="00F3615B" w:rsidP="00EB7143">
      <w:pPr>
        <w:rPr>
          <w:rFonts w:asciiTheme="majorEastAsia" w:eastAsiaTheme="majorEastAsia" w:hAnsiTheme="majorEastAsia"/>
        </w:rPr>
      </w:pPr>
    </w:p>
    <w:p w14:paraId="376BA58D" w14:textId="77777777" w:rsidR="00F3615B" w:rsidRPr="003A4BBA" w:rsidRDefault="00F3615B">
      <w:pPr>
        <w:widowControl/>
        <w:jc w:val="left"/>
        <w:rPr>
          <w:rFonts w:asciiTheme="majorEastAsia" w:eastAsiaTheme="majorEastAsia" w:hAnsiTheme="majorEastAsia"/>
        </w:rPr>
      </w:pPr>
      <w:r w:rsidRPr="003A4BBA">
        <w:rPr>
          <w:rFonts w:asciiTheme="majorEastAsia" w:eastAsiaTheme="majorEastAsia" w:hAnsiTheme="majorEastAsia"/>
        </w:rPr>
        <w:br w:type="page"/>
      </w:r>
    </w:p>
    <w:p w14:paraId="3989D05C" w14:textId="64B9E306" w:rsidR="00645E7F" w:rsidRDefault="005610CF" w:rsidP="002013F3">
      <w:pPr>
        <w:ind w:firstLineChars="100" w:firstLine="210"/>
        <w:rPr>
          <w:rFonts w:asciiTheme="majorEastAsia" w:eastAsiaTheme="majorEastAsia" w:hAnsiTheme="majorEastAsia"/>
        </w:rPr>
      </w:pPr>
      <w:r w:rsidRPr="003A4BBA">
        <w:rPr>
          <w:rFonts w:asciiTheme="majorEastAsia" w:eastAsiaTheme="majorEastAsia" w:hAnsiTheme="majorEastAsia" w:hint="eastAsia"/>
        </w:rPr>
        <w:lastRenderedPageBreak/>
        <w:t>表</w:t>
      </w:r>
      <w:r w:rsidR="006D237D" w:rsidRPr="003A4BBA">
        <w:rPr>
          <w:rFonts w:asciiTheme="majorEastAsia" w:eastAsiaTheme="majorEastAsia" w:hAnsiTheme="majorEastAsia" w:hint="eastAsia"/>
        </w:rPr>
        <w:t>３</w:t>
      </w:r>
      <w:r w:rsidRPr="003A4BBA">
        <w:rPr>
          <w:rFonts w:asciiTheme="majorEastAsia" w:eastAsiaTheme="majorEastAsia" w:hAnsiTheme="majorEastAsia" w:hint="eastAsia"/>
        </w:rPr>
        <w:t>：型式区分</w:t>
      </w:r>
      <w:r w:rsidR="0080232A" w:rsidRPr="003A4BBA">
        <w:rPr>
          <w:rFonts w:asciiTheme="majorEastAsia" w:eastAsiaTheme="majorEastAsia" w:hAnsiTheme="majorEastAsia" w:hint="eastAsia"/>
        </w:rPr>
        <w:t>（ロット認証と共通）</w:t>
      </w:r>
    </w:p>
    <w:p w14:paraId="28606DD1" w14:textId="06C9E8A4" w:rsidR="00AD25C1" w:rsidRPr="0085128B" w:rsidRDefault="00AD25C1" w:rsidP="00AD25C1">
      <w:pPr>
        <w:rPr>
          <w:rFonts w:asciiTheme="majorEastAsia" w:eastAsiaTheme="majorEastAsia" w:hAnsiTheme="majorEastAsia"/>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088"/>
      </w:tblGrid>
      <w:tr w:rsidR="00AD25C1" w:rsidRPr="0085128B" w14:paraId="1BB79610" w14:textId="77777777" w:rsidTr="00285E5A">
        <w:tc>
          <w:tcPr>
            <w:tcW w:w="2552" w:type="dxa"/>
          </w:tcPr>
          <w:p w14:paraId="1661BE66" w14:textId="77777777" w:rsidR="00AD25C1" w:rsidRPr="0085128B" w:rsidRDefault="00AD25C1" w:rsidP="00285E5A">
            <w:pPr>
              <w:jc w:val="center"/>
              <w:rPr>
                <w:rFonts w:asciiTheme="majorEastAsia" w:eastAsiaTheme="majorEastAsia" w:hAnsiTheme="majorEastAsia"/>
                <w:szCs w:val="21"/>
              </w:rPr>
            </w:pPr>
            <w:r w:rsidRPr="0085128B">
              <w:rPr>
                <w:rFonts w:asciiTheme="majorEastAsia" w:eastAsiaTheme="majorEastAsia" w:hAnsiTheme="majorEastAsia" w:hint="eastAsia"/>
                <w:szCs w:val="21"/>
              </w:rPr>
              <w:t>要素</w:t>
            </w:r>
          </w:p>
        </w:tc>
        <w:tc>
          <w:tcPr>
            <w:tcW w:w="6088" w:type="dxa"/>
          </w:tcPr>
          <w:p w14:paraId="3ED20FDE" w14:textId="77777777" w:rsidR="00AD25C1" w:rsidRPr="0085128B" w:rsidRDefault="00AD25C1" w:rsidP="00285E5A">
            <w:pPr>
              <w:jc w:val="center"/>
              <w:rPr>
                <w:rFonts w:asciiTheme="majorEastAsia" w:eastAsiaTheme="majorEastAsia" w:hAnsiTheme="majorEastAsia"/>
                <w:szCs w:val="21"/>
              </w:rPr>
            </w:pPr>
            <w:r w:rsidRPr="0085128B">
              <w:rPr>
                <w:rFonts w:asciiTheme="majorEastAsia" w:eastAsiaTheme="majorEastAsia" w:hAnsiTheme="majorEastAsia" w:hint="eastAsia"/>
                <w:szCs w:val="21"/>
              </w:rPr>
              <w:t>区分</w:t>
            </w:r>
          </w:p>
        </w:tc>
      </w:tr>
      <w:tr w:rsidR="00AD25C1" w:rsidRPr="0085128B" w14:paraId="573471FF" w14:textId="77777777" w:rsidTr="00285E5A">
        <w:trPr>
          <w:trHeight w:val="1229"/>
        </w:trPr>
        <w:tc>
          <w:tcPr>
            <w:tcW w:w="2552" w:type="dxa"/>
            <w:vAlign w:val="center"/>
          </w:tcPr>
          <w:p w14:paraId="6D049231" w14:textId="77777777" w:rsidR="00AD25C1" w:rsidRPr="0085128B" w:rsidRDefault="00AD25C1" w:rsidP="00285E5A">
            <w:pPr>
              <w:snapToGrid w:val="0"/>
              <w:jc w:val="left"/>
              <w:rPr>
                <w:rFonts w:asciiTheme="majorEastAsia" w:eastAsiaTheme="majorEastAsia" w:hAnsiTheme="majorEastAsia"/>
                <w:szCs w:val="21"/>
              </w:rPr>
            </w:pPr>
            <w:r w:rsidRPr="0085128B">
              <w:rPr>
                <w:rFonts w:asciiTheme="majorEastAsia" w:eastAsiaTheme="majorEastAsia" w:hAnsiTheme="majorEastAsia" w:hint="eastAsia"/>
                <w:szCs w:val="21"/>
              </w:rPr>
              <w:t>支柱部の構造</w:t>
            </w:r>
          </w:p>
        </w:tc>
        <w:tc>
          <w:tcPr>
            <w:tcW w:w="6088" w:type="dxa"/>
            <w:vAlign w:val="center"/>
          </w:tcPr>
          <w:p w14:paraId="63694C59" w14:textId="130396D7" w:rsidR="00AD25C1" w:rsidRPr="0085128B" w:rsidRDefault="00AD25C1" w:rsidP="00285E5A">
            <w:pPr>
              <w:snapToGrid w:val="0"/>
              <w:jc w:val="left"/>
              <w:rPr>
                <w:rFonts w:asciiTheme="majorEastAsia" w:eastAsiaTheme="majorEastAsia" w:hAnsiTheme="majorEastAsia"/>
                <w:szCs w:val="21"/>
              </w:rPr>
            </w:pPr>
            <w:r w:rsidRPr="0085128B">
              <w:rPr>
                <w:rFonts w:asciiTheme="majorEastAsia" w:eastAsiaTheme="majorEastAsia" w:hAnsiTheme="majorEastAsia" w:hint="eastAsia"/>
                <w:szCs w:val="21"/>
              </w:rPr>
              <w:t>(1)　Ｗ型</w:t>
            </w:r>
            <w:r w:rsidR="004148E5">
              <w:rPr>
                <w:rFonts w:asciiTheme="majorEastAsia" w:eastAsiaTheme="majorEastAsia" w:hAnsiTheme="majorEastAsia" w:hint="eastAsia"/>
                <w:szCs w:val="21"/>
              </w:rPr>
              <w:t>：</w:t>
            </w:r>
            <w:r w:rsidRPr="0085128B">
              <w:rPr>
                <w:rFonts w:asciiTheme="majorEastAsia" w:eastAsiaTheme="majorEastAsia" w:hAnsiTheme="majorEastAsia" w:hint="eastAsia"/>
                <w:szCs w:val="21"/>
              </w:rPr>
              <w:t>支柱部がワイヤータイプのもの</w:t>
            </w:r>
          </w:p>
          <w:p w14:paraId="59A2D78F" w14:textId="054068DD" w:rsidR="00AD25C1" w:rsidRPr="0085128B" w:rsidRDefault="00AD25C1" w:rsidP="00285E5A">
            <w:pPr>
              <w:snapToGrid w:val="0"/>
              <w:jc w:val="left"/>
              <w:rPr>
                <w:rFonts w:asciiTheme="majorEastAsia" w:eastAsiaTheme="majorEastAsia" w:hAnsiTheme="majorEastAsia"/>
                <w:szCs w:val="21"/>
              </w:rPr>
            </w:pPr>
            <w:r w:rsidRPr="0085128B">
              <w:rPr>
                <w:rFonts w:asciiTheme="majorEastAsia" w:eastAsiaTheme="majorEastAsia" w:hAnsiTheme="majorEastAsia" w:hint="eastAsia"/>
                <w:szCs w:val="21"/>
              </w:rPr>
              <w:t xml:space="preserve">(2)　</w:t>
            </w:r>
            <w:r w:rsidRPr="0085128B">
              <w:rPr>
                <w:rFonts w:asciiTheme="majorEastAsia" w:eastAsiaTheme="majorEastAsia" w:hAnsiTheme="majorEastAsia" w:hint="eastAsia"/>
                <w:spacing w:val="9"/>
                <w:szCs w:val="21"/>
              </w:rPr>
              <w:t>Ｐ型</w:t>
            </w:r>
            <w:r w:rsidR="004148E5">
              <w:rPr>
                <w:rFonts w:asciiTheme="majorEastAsia" w:eastAsiaTheme="majorEastAsia" w:hAnsiTheme="majorEastAsia" w:hint="eastAsia"/>
                <w:spacing w:val="9"/>
                <w:szCs w:val="21"/>
              </w:rPr>
              <w:t>：</w:t>
            </w:r>
            <w:r w:rsidRPr="0085128B">
              <w:rPr>
                <w:rFonts w:asciiTheme="majorEastAsia" w:eastAsiaTheme="majorEastAsia" w:hAnsiTheme="majorEastAsia" w:hint="eastAsia"/>
                <w:szCs w:val="21"/>
              </w:rPr>
              <w:t>支柱部が</w:t>
            </w:r>
            <w:r w:rsidRPr="0085128B">
              <w:rPr>
                <w:rFonts w:asciiTheme="majorEastAsia" w:eastAsiaTheme="majorEastAsia" w:hAnsiTheme="majorEastAsia" w:hint="eastAsia"/>
                <w:spacing w:val="9"/>
                <w:szCs w:val="21"/>
              </w:rPr>
              <w:t>ポールタイプのもの</w:t>
            </w:r>
          </w:p>
        </w:tc>
      </w:tr>
      <w:tr w:rsidR="00AD25C1" w:rsidRPr="0085128B" w14:paraId="24A0ED12" w14:textId="77777777" w:rsidTr="00285E5A">
        <w:trPr>
          <w:trHeight w:val="1421"/>
        </w:trPr>
        <w:tc>
          <w:tcPr>
            <w:tcW w:w="2552" w:type="dxa"/>
            <w:vAlign w:val="center"/>
          </w:tcPr>
          <w:p w14:paraId="120636CE" w14:textId="77777777" w:rsidR="00AD25C1" w:rsidRPr="0085128B" w:rsidRDefault="00AD25C1" w:rsidP="00285E5A">
            <w:pPr>
              <w:snapToGrid w:val="0"/>
              <w:jc w:val="left"/>
              <w:rPr>
                <w:rFonts w:asciiTheme="majorEastAsia" w:eastAsiaTheme="majorEastAsia" w:hAnsiTheme="majorEastAsia"/>
                <w:szCs w:val="21"/>
              </w:rPr>
            </w:pPr>
            <w:r w:rsidRPr="0085128B">
              <w:rPr>
                <w:rFonts w:asciiTheme="majorEastAsia" w:eastAsiaTheme="majorEastAsia" w:hAnsiTheme="majorEastAsia" w:hint="eastAsia"/>
                <w:szCs w:val="21"/>
              </w:rPr>
              <w:t>幕体部の構造</w:t>
            </w:r>
          </w:p>
        </w:tc>
        <w:tc>
          <w:tcPr>
            <w:tcW w:w="6088" w:type="dxa"/>
            <w:vAlign w:val="center"/>
          </w:tcPr>
          <w:p w14:paraId="13713748" w14:textId="15AC1222" w:rsidR="00AD25C1" w:rsidRPr="0085128B" w:rsidRDefault="00AD25C1" w:rsidP="00AD25C1">
            <w:pPr>
              <w:pStyle w:val="af0"/>
              <w:numPr>
                <w:ilvl w:val="0"/>
                <w:numId w:val="18"/>
              </w:numPr>
              <w:snapToGrid w:val="0"/>
              <w:ind w:leftChars="0"/>
              <w:jc w:val="left"/>
              <w:rPr>
                <w:rFonts w:asciiTheme="majorEastAsia" w:eastAsiaTheme="majorEastAsia" w:hAnsiTheme="majorEastAsia"/>
                <w:szCs w:val="21"/>
              </w:rPr>
            </w:pPr>
            <w:r w:rsidRPr="0085128B">
              <w:rPr>
                <w:rFonts w:asciiTheme="majorEastAsia" w:eastAsiaTheme="majorEastAsia" w:hAnsiTheme="majorEastAsia" w:hint="eastAsia"/>
                <w:szCs w:val="21"/>
              </w:rPr>
              <w:t>Ａ型</w:t>
            </w:r>
            <w:r w:rsidR="004148E5">
              <w:rPr>
                <w:rFonts w:asciiTheme="majorEastAsia" w:eastAsiaTheme="majorEastAsia" w:hAnsiTheme="majorEastAsia" w:hint="eastAsia"/>
                <w:szCs w:val="21"/>
              </w:rPr>
              <w:t>：</w:t>
            </w:r>
            <w:r w:rsidRPr="0085128B">
              <w:rPr>
                <w:rFonts w:asciiTheme="majorEastAsia" w:eastAsiaTheme="majorEastAsia" w:hAnsiTheme="majorEastAsia" w:hint="eastAsia"/>
                <w:szCs w:val="21"/>
              </w:rPr>
              <w:t>密閉型</w:t>
            </w:r>
          </w:p>
          <w:p w14:paraId="796292B4" w14:textId="7E5172BF" w:rsidR="00AD25C1" w:rsidRPr="0085128B" w:rsidRDefault="00AD25C1" w:rsidP="00AD25C1">
            <w:pPr>
              <w:pStyle w:val="af0"/>
              <w:numPr>
                <w:ilvl w:val="0"/>
                <w:numId w:val="18"/>
              </w:numPr>
              <w:snapToGrid w:val="0"/>
              <w:ind w:leftChars="0"/>
              <w:jc w:val="left"/>
              <w:rPr>
                <w:rFonts w:asciiTheme="majorEastAsia" w:eastAsiaTheme="majorEastAsia" w:hAnsiTheme="majorEastAsia"/>
                <w:szCs w:val="21"/>
              </w:rPr>
            </w:pPr>
            <w:r w:rsidRPr="0085128B">
              <w:rPr>
                <w:rFonts w:asciiTheme="majorEastAsia" w:eastAsiaTheme="majorEastAsia" w:hAnsiTheme="majorEastAsia" w:hint="eastAsia"/>
                <w:szCs w:val="21"/>
              </w:rPr>
              <w:t>Ｂ型</w:t>
            </w:r>
            <w:r w:rsidR="004148E5">
              <w:rPr>
                <w:rFonts w:asciiTheme="majorEastAsia" w:eastAsiaTheme="majorEastAsia" w:hAnsiTheme="majorEastAsia" w:hint="eastAsia"/>
                <w:szCs w:val="21"/>
              </w:rPr>
              <w:t>：</w:t>
            </w:r>
            <w:r w:rsidRPr="0085128B">
              <w:rPr>
                <w:rFonts w:asciiTheme="majorEastAsia" w:eastAsiaTheme="majorEastAsia" w:hAnsiTheme="majorEastAsia" w:hint="eastAsia"/>
                <w:szCs w:val="21"/>
              </w:rPr>
              <w:t>天面あり・床面なし型</w:t>
            </w:r>
          </w:p>
          <w:p w14:paraId="55A30384" w14:textId="49F95C29" w:rsidR="00AD25C1" w:rsidRPr="0085128B" w:rsidRDefault="00AD25C1" w:rsidP="00AD25C1">
            <w:pPr>
              <w:pStyle w:val="af0"/>
              <w:numPr>
                <w:ilvl w:val="0"/>
                <w:numId w:val="18"/>
              </w:numPr>
              <w:snapToGrid w:val="0"/>
              <w:ind w:leftChars="0"/>
              <w:jc w:val="left"/>
              <w:rPr>
                <w:rFonts w:asciiTheme="majorEastAsia" w:eastAsiaTheme="majorEastAsia" w:hAnsiTheme="majorEastAsia"/>
                <w:szCs w:val="21"/>
              </w:rPr>
            </w:pPr>
            <w:r w:rsidRPr="0085128B">
              <w:rPr>
                <w:rFonts w:asciiTheme="majorEastAsia" w:eastAsiaTheme="majorEastAsia" w:hAnsiTheme="majorEastAsia" w:hint="eastAsia"/>
                <w:szCs w:val="21"/>
              </w:rPr>
              <w:t>Ｃ型</w:t>
            </w:r>
            <w:r w:rsidR="004148E5">
              <w:rPr>
                <w:rFonts w:asciiTheme="majorEastAsia" w:eastAsiaTheme="majorEastAsia" w:hAnsiTheme="majorEastAsia" w:hint="eastAsia"/>
                <w:szCs w:val="21"/>
              </w:rPr>
              <w:t>：</w:t>
            </w:r>
            <w:r w:rsidR="00E07CC2" w:rsidRPr="0085128B">
              <w:rPr>
                <w:rFonts w:asciiTheme="majorEastAsia" w:eastAsiaTheme="majorEastAsia" w:hAnsiTheme="majorEastAsia" w:hint="eastAsia"/>
                <w:szCs w:val="21"/>
              </w:rPr>
              <w:t>天面なし</w:t>
            </w:r>
            <w:r w:rsidRPr="0085128B">
              <w:rPr>
                <w:rFonts w:asciiTheme="majorEastAsia" w:eastAsiaTheme="majorEastAsia" w:hAnsiTheme="majorEastAsia" w:hint="eastAsia"/>
                <w:szCs w:val="21"/>
              </w:rPr>
              <w:t>・</w:t>
            </w:r>
            <w:r w:rsidR="00E07CC2" w:rsidRPr="0085128B">
              <w:rPr>
                <w:rFonts w:asciiTheme="majorEastAsia" w:eastAsiaTheme="majorEastAsia" w:hAnsiTheme="majorEastAsia" w:hint="eastAsia"/>
                <w:szCs w:val="21"/>
              </w:rPr>
              <w:t>床面あり</w:t>
            </w:r>
            <w:r w:rsidRPr="0085128B">
              <w:rPr>
                <w:rFonts w:asciiTheme="majorEastAsia" w:eastAsiaTheme="majorEastAsia" w:hAnsiTheme="majorEastAsia" w:hint="eastAsia"/>
                <w:szCs w:val="21"/>
              </w:rPr>
              <w:t>型</w:t>
            </w:r>
          </w:p>
          <w:p w14:paraId="69CAD02B" w14:textId="604ECC1D" w:rsidR="00AD25C1" w:rsidRPr="0085128B" w:rsidRDefault="00AD25C1" w:rsidP="00AD25C1">
            <w:pPr>
              <w:pStyle w:val="af0"/>
              <w:numPr>
                <w:ilvl w:val="0"/>
                <w:numId w:val="18"/>
              </w:numPr>
              <w:snapToGrid w:val="0"/>
              <w:ind w:leftChars="0"/>
              <w:jc w:val="left"/>
              <w:rPr>
                <w:rFonts w:asciiTheme="majorEastAsia" w:eastAsiaTheme="majorEastAsia" w:hAnsiTheme="majorEastAsia"/>
                <w:szCs w:val="21"/>
              </w:rPr>
            </w:pPr>
            <w:r w:rsidRPr="0085128B">
              <w:rPr>
                <w:rFonts w:asciiTheme="majorEastAsia" w:eastAsiaTheme="majorEastAsia" w:hAnsiTheme="majorEastAsia" w:hint="eastAsia"/>
                <w:szCs w:val="21"/>
              </w:rPr>
              <w:t>Ｄ型</w:t>
            </w:r>
            <w:r w:rsidR="007A478E">
              <w:rPr>
                <w:rFonts w:asciiTheme="majorEastAsia" w:eastAsiaTheme="majorEastAsia" w:hAnsiTheme="majorEastAsia" w:hint="eastAsia"/>
                <w:szCs w:val="21"/>
              </w:rPr>
              <w:t>：</w:t>
            </w:r>
            <w:r w:rsidRPr="0085128B">
              <w:rPr>
                <w:rFonts w:asciiTheme="majorEastAsia" w:eastAsiaTheme="majorEastAsia" w:hAnsiTheme="majorEastAsia" w:hint="eastAsia"/>
                <w:szCs w:val="21"/>
              </w:rPr>
              <w:t>側面のみ型</w:t>
            </w:r>
          </w:p>
        </w:tc>
      </w:tr>
      <w:tr w:rsidR="00AD25C1" w:rsidRPr="0085128B" w14:paraId="7D853442" w14:textId="77777777" w:rsidTr="00285E5A">
        <w:trPr>
          <w:trHeight w:val="1421"/>
        </w:trPr>
        <w:tc>
          <w:tcPr>
            <w:tcW w:w="2552" w:type="dxa"/>
            <w:vAlign w:val="center"/>
          </w:tcPr>
          <w:p w14:paraId="4CB39126" w14:textId="024F7FA3" w:rsidR="00AD25C1" w:rsidRPr="0085128B" w:rsidRDefault="00AD25C1" w:rsidP="00285E5A">
            <w:pPr>
              <w:snapToGrid w:val="0"/>
              <w:jc w:val="left"/>
              <w:rPr>
                <w:rFonts w:asciiTheme="majorEastAsia" w:eastAsiaTheme="majorEastAsia" w:hAnsiTheme="majorEastAsia"/>
                <w:szCs w:val="21"/>
              </w:rPr>
            </w:pPr>
            <w:r w:rsidRPr="0085128B">
              <w:rPr>
                <w:rFonts w:asciiTheme="majorEastAsia" w:eastAsiaTheme="majorEastAsia" w:hAnsiTheme="majorEastAsia" w:hint="eastAsia"/>
                <w:szCs w:val="21"/>
              </w:rPr>
              <w:t>幕体部の防炎性能</w:t>
            </w:r>
          </w:p>
        </w:tc>
        <w:tc>
          <w:tcPr>
            <w:tcW w:w="6088" w:type="dxa"/>
            <w:vAlign w:val="center"/>
          </w:tcPr>
          <w:p w14:paraId="1FD42ED5" w14:textId="77777777" w:rsidR="00AD25C1" w:rsidRPr="0085128B" w:rsidRDefault="00AD25C1" w:rsidP="00285E5A">
            <w:pPr>
              <w:snapToGrid w:val="0"/>
              <w:jc w:val="left"/>
              <w:rPr>
                <w:rFonts w:asciiTheme="majorEastAsia" w:eastAsiaTheme="majorEastAsia" w:hAnsiTheme="majorEastAsia"/>
                <w:szCs w:val="21"/>
              </w:rPr>
            </w:pPr>
            <w:r w:rsidRPr="0085128B">
              <w:rPr>
                <w:rFonts w:asciiTheme="majorEastAsia" w:eastAsiaTheme="majorEastAsia" w:hAnsiTheme="majorEastAsia" w:hint="eastAsia"/>
                <w:szCs w:val="21"/>
              </w:rPr>
              <w:t>(1)　通常型のもの</w:t>
            </w:r>
          </w:p>
          <w:p w14:paraId="0F59A7C0" w14:textId="6A05F9DD" w:rsidR="00AD25C1" w:rsidRPr="0085128B" w:rsidRDefault="00AD25C1" w:rsidP="00663C85">
            <w:pPr>
              <w:snapToGrid w:val="0"/>
              <w:jc w:val="left"/>
              <w:rPr>
                <w:rFonts w:asciiTheme="majorEastAsia" w:eastAsiaTheme="majorEastAsia" w:hAnsiTheme="majorEastAsia"/>
                <w:strike/>
                <w:szCs w:val="21"/>
              </w:rPr>
            </w:pPr>
            <w:r w:rsidRPr="0085128B">
              <w:rPr>
                <w:rFonts w:asciiTheme="majorEastAsia" w:eastAsiaTheme="majorEastAsia" w:hAnsiTheme="majorEastAsia" w:hint="eastAsia"/>
                <w:szCs w:val="21"/>
              </w:rPr>
              <w:t>(2)　防炎型のもの</w:t>
            </w:r>
          </w:p>
        </w:tc>
      </w:tr>
    </w:tbl>
    <w:p w14:paraId="7A32BB10" w14:textId="77777777" w:rsidR="00AD25C1" w:rsidRPr="0085128B" w:rsidRDefault="00AD25C1" w:rsidP="00AD25C1">
      <w:pPr>
        <w:rPr>
          <w:rFonts w:asciiTheme="majorEastAsia" w:eastAsiaTheme="majorEastAsia" w:hAnsiTheme="majorEastAsia"/>
        </w:rPr>
      </w:pPr>
      <w:r w:rsidRPr="0085128B">
        <w:rPr>
          <w:rFonts w:asciiTheme="majorEastAsia" w:eastAsiaTheme="majorEastAsia" w:hAnsiTheme="majorEastAsia" w:hint="eastAsia"/>
        </w:rPr>
        <w:t>※幕体の構造における「一体となる」とは、隙間なく、［生地自体がつながっていること/縫い合わさっていること/ファスナーでつなげられること］をいう。</w:t>
      </w:r>
    </w:p>
    <w:p w14:paraId="073F5505" w14:textId="77777777" w:rsidR="00AD25C1" w:rsidRPr="0085128B" w:rsidRDefault="00AD25C1" w:rsidP="00AD25C1">
      <w:pPr>
        <w:rPr>
          <w:rFonts w:asciiTheme="majorEastAsia" w:eastAsiaTheme="majorEastAsia" w:hAnsiTheme="majorEastAsia"/>
        </w:rPr>
      </w:pPr>
    </w:p>
    <w:p w14:paraId="23AD4C34" w14:textId="77777777" w:rsidR="00AD25C1" w:rsidRPr="0085128B" w:rsidRDefault="00AD25C1" w:rsidP="00AD25C1">
      <w:pPr>
        <w:rPr>
          <w:rFonts w:asciiTheme="majorEastAsia" w:eastAsiaTheme="majorEastAsia" w:hAnsiTheme="majorEastAsia"/>
        </w:rPr>
      </w:pPr>
      <w:r w:rsidRPr="0085128B">
        <w:rPr>
          <w:rFonts w:asciiTheme="majorEastAsia" w:eastAsiaTheme="majorEastAsia" w:hAnsiTheme="majorEastAsia" w:hint="eastAsia"/>
        </w:rPr>
        <w:t>■型式区分の記載方法</w:t>
      </w:r>
    </w:p>
    <w:p w14:paraId="4A5120E3" w14:textId="77777777" w:rsidR="00AD25C1" w:rsidRPr="0085128B" w:rsidRDefault="00AD25C1" w:rsidP="00AD25C1">
      <w:pPr>
        <w:ind w:firstLineChars="100" w:firstLine="210"/>
        <w:rPr>
          <w:rFonts w:asciiTheme="majorEastAsia" w:eastAsiaTheme="majorEastAsia" w:hAnsiTheme="majorEastAsia"/>
          <w:szCs w:val="21"/>
        </w:rPr>
      </w:pPr>
      <w:r w:rsidRPr="0085128B">
        <w:rPr>
          <w:rFonts w:asciiTheme="majorEastAsia" w:eastAsiaTheme="majorEastAsia" w:hAnsiTheme="majorEastAsia" w:hint="eastAsia"/>
        </w:rPr>
        <w:t>例1）支柱部がワイヤータイプで、幕体部が密閉型で、防炎型</w:t>
      </w:r>
      <w:r w:rsidRPr="0085128B">
        <w:rPr>
          <w:rFonts w:asciiTheme="majorEastAsia" w:eastAsiaTheme="majorEastAsia" w:hAnsiTheme="majorEastAsia" w:hint="eastAsia"/>
          <w:szCs w:val="21"/>
        </w:rPr>
        <w:t>の場合：1，1，2</w:t>
      </w:r>
    </w:p>
    <w:p w14:paraId="25676E92" w14:textId="77777777" w:rsidR="00AD25C1" w:rsidRPr="0085128B" w:rsidRDefault="00AD25C1" w:rsidP="00AD25C1">
      <w:pPr>
        <w:ind w:firstLineChars="100" w:firstLine="210"/>
        <w:rPr>
          <w:rFonts w:asciiTheme="majorEastAsia" w:eastAsiaTheme="majorEastAsia" w:hAnsiTheme="majorEastAsia"/>
          <w:szCs w:val="21"/>
        </w:rPr>
      </w:pPr>
    </w:p>
    <w:p w14:paraId="23C52BB2" w14:textId="77777777" w:rsidR="001C0A54" w:rsidRPr="00AD25C1" w:rsidRDefault="001C0A54" w:rsidP="00851E78">
      <w:pPr>
        <w:rPr>
          <w:rFonts w:asciiTheme="majorEastAsia" w:eastAsiaTheme="majorEastAsia" w:hAnsiTheme="majorEastAsia"/>
        </w:rPr>
      </w:pPr>
    </w:p>
    <w:p w14:paraId="5C767311" w14:textId="77777777" w:rsidR="00DC6B6B" w:rsidRPr="003A4BBA" w:rsidRDefault="00DC6B6B">
      <w:pPr>
        <w:widowControl/>
        <w:jc w:val="left"/>
        <w:rPr>
          <w:rFonts w:asciiTheme="majorEastAsia" w:eastAsiaTheme="majorEastAsia" w:hAnsiTheme="majorEastAsia"/>
          <w:lang w:eastAsia="zh-CN"/>
        </w:rPr>
      </w:pPr>
      <w:r w:rsidRPr="003A4BBA">
        <w:rPr>
          <w:rFonts w:asciiTheme="majorEastAsia" w:eastAsiaTheme="majorEastAsia" w:hAnsiTheme="majorEastAsia"/>
          <w:lang w:eastAsia="zh-CN"/>
        </w:rPr>
        <w:br w:type="page"/>
      </w:r>
    </w:p>
    <w:p w14:paraId="3989D08B" w14:textId="29ACD8C1" w:rsidR="004377AD" w:rsidRPr="003A4BBA" w:rsidRDefault="004377AD" w:rsidP="004377AD">
      <w:pPr>
        <w:rPr>
          <w:rFonts w:asciiTheme="majorEastAsia" w:eastAsiaTheme="majorEastAsia" w:hAnsiTheme="majorEastAsia"/>
          <w:lang w:eastAsia="zh-CN"/>
        </w:rPr>
      </w:pPr>
      <w:r w:rsidRPr="003A4BBA">
        <w:rPr>
          <w:rFonts w:asciiTheme="majorEastAsia" w:eastAsiaTheme="majorEastAsia" w:hAnsiTheme="majorEastAsia" w:hint="eastAsia"/>
          <w:lang w:eastAsia="zh-CN"/>
        </w:rPr>
        <w:lastRenderedPageBreak/>
        <w:t>表</w:t>
      </w:r>
      <w:r w:rsidR="006D237D" w:rsidRPr="003A4BBA">
        <w:rPr>
          <w:rFonts w:asciiTheme="majorEastAsia" w:eastAsiaTheme="majorEastAsia" w:hAnsiTheme="majorEastAsia" w:hint="eastAsia"/>
        </w:rPr>
        <w:t>４</w:t>
      </w:r>
      <w:r w:rsidRPr="003A4BBA">
        <w:rPr>
          <w:rFonts w:asciiTheme="majorEastAsia" w:eastAsiaTheme="majorEastAsia" w:hAnsiTheme="majorEastAsia" w:hint="eastAsia"/>
          <w:lang w:eastAsia="zh-CN"/>
        </w:rPr>
        <w:t>：型式確認申請手数料</w:t>
      </w:r>
    </w:p>
    <w:p w14:paraId="499CCF63" w14:textId="02A95F47" w:rsidR="00D96A96" w:rsidRPr="003A4BBA" w:rsidRDefault="00D96A96" w:rsidP="004377AD">
      <w:pPr>
        <w:rPr>
          <w:rFonts w:asciiTheme="majorEastAsia" w:eastAsiaTheme="majorEastAsia" w:hAnsiTheme="majorEastAsia"/>
          <w:lang w:eastAsia="zh-CN"/>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4352"/>
        <w:gridCol w:w="2716"/>
      </w:tblGrid>
      <w:tr w:rsidR="007F11BA" w:rsidRPr="003A4BBA" w14:paraId="3989D08F" w14:textId="77777777" w:rsidTr="00F223BD">
        <w:tc>
          <w:tcPr>
            <w:tcW w:w="1574" w:type="dxa"/>
          </w:tcPr>
          <w:p w14:paraId="3989D08C" w14:textId="77777777" w:rsidR="008F17EB" w:rsidRPr="003A4BBA" w:rsidRDefault="008F17EB" w:rsidP="008919F1">
            <w:pPr>
              <w:jc w:val="center"/>
              <w:rPr>
                <w:rFonts w:asciiTheme="majorEastAsia" w:eastAsiaTheme="majorEastAsia" w:hAnsiTheme="majorEastAsia"/>
              </w:rPr>
            </w:pPr>
            <w:r w:rsidRPr="003A4BBA">
              <w:rPr>
                <w:rFonts w:asciiTheme="majorEastAsia" w:eastAsiaTheme="majorEastAsia" w:hAnsiTheme="majorEastAsia" w:hint="eastAsia"/>
              </w:rPr>
              <w:t>申請窓口</w:t>
            </w:r>
          </w:p>
        </w:tc>
        <w:tc>
          <w:tcPr>
            <w:tcW w:w="4352" w:type="dxa"/>
          </w:tcPr>
          <w:p w14:paraId="3989D08D" w14:textId="77777777" w:rsidR="008F17EB" w:rsidRPr="003A4BBA" w:rsidRDefault="008F17EB" w:rsidP="008919F1">
            <w:pPr>
              <w:ind w:firstLineChars="800" w:firstLine="1680"/>
              <w:rPr>
                <w:rFonts w:asciiTheme="majorEastAsia" w:eastAsiaTheme="majorEastAsia" w:hAnsiTheme="majorEastAsia"/>
              </w:rPr>
            </w:pPr>
            <w:r w:rsidRPr="003A4BBA">
              <w:rPr>
                <w:rFonts w:asciiTheme="majorEastAsia" w:eastAsiaTheme="majorEastAsia" w:hAnsiTheme="majorEastAsia" w:hint="eastAsia"/>
              </w:rPr>
              <w:t>手数料</w:t>
            </w:r>
          </w:p>
        </w:tc>
        <w:tc>
          <w:tcPr>
            <w:tcW w:w="2716" w:type="dxa"/>
          </w:tcPr>
          <w:p w14:paraId="3989D08E" w14:textId="77777777" w:rsidR="008F17EB" w:rsidRPr="003A4BBA" w:rsidRDefault="008F17EB" w:rsidP="008919F1">
            <w:pPr>
              <w:jc w:val="center"/>
              <w:rPr>
                <w:rFonts w:asciiTheme="majorEastAsia" w:eastAsiaTheme="majorEastAsia" w:hAnsiTheme="majorEastAsia"/>
              </w:rPr>
            </w:pPr>
            <w:r w:rsidRPr="003A4BBA">
              <w:rPr>
                <w:rFonts w:asciiTheme="majorEastAsia" w:eastAsiaTheme="majorEastAsia" w:hAnsiTheme="majorEastAsia" w:hint="eastAsia"/>
              </w:rPr>
              <w:t>振込先</w:t>
            </w:r>
          </w:p>
        </w:tc>
      </w:tr>
      <w:tr w:rsidR="007F11BA" w:rsidRPr="003A4BBA" w14:paraId="3989D096" w14:textId="77777777" w:rsidTr="00F223BD">
        <w:tc>
          <w:tcPr>
            <w:tcW w:w="1574" w:type="dxa"/>
          </w:tcPr>
          <w:p w14:paraId="3989D090" w14:textId="77777777" w:rsidR="008F17EB" w:rsidRPr="003A4BBA" w:rsidRDefault="008F17EB" w:rsidP="008919F1">
            <w:pPr>
              <w:rPr>
                <w:rFonts w:asciiTheme="majorEastAsia" w:eastAsiaTheme="majorEastAsia" w:hAnsiTheme="majorEastAsia"/>
                <w:bCs/>
                <w:szCs w:val="21"/>
              </w:rPr>
            </w:pPr>
            <w:r w:rsidRPr="003A4BBA">
              <w:rPr>
                <w:rFonts w:asciiTheme="majorEastAsia" w:eastAsiaTheme="majorEastAsia" w:hAnsiTheme="majorEastAsia" w:hint="eastAsia"/>
                <w:bCs/>
                <w:szCs w:val="21"/>
              </w:rPr>
              <w:t>製品安全協会</w:t>
            </w:r>
          </w:p>
          <w:p w14:paraId="3989D091" w14:textId="77777777" w:rsidR="008F17EB" w:rsidRPr="003A4BBA" w:rsidRDefault="008F17EB" w:rsidP="008919F1">
            <w:pPr>
              <w:rPr>
                <w:rFonts w:asciiTheme="majorEastAsia" w:eastAsiaTheme="majorEastAsia" w:hAnsiTheme="majorEastAsia"/>
                <w:bCs/>
                <w:szCs w:val="21"/>
              </w:rPr>
            </w:pPr>
          </w:p>
        </w:tc>
        <w:tc>
          <w:tcPr>
            <w:tcW w:w="4352" w:type="dxa"/>
          </w:tcPr>
          <w:p w14:paraId="3989D092" w14:textId="77777777" w:rsidR="008F17EB" w:rsidRPr="003A4BBA" w:rsidRDefault="008F17EB" w:rsidP="008919F1">
            <w:pPr>
              <w:rPr>
                <w:rFonts w:asciiTheme="majorEastAsia" w:eastAsiaTheme="majorEastAsia" w:hAnsiTheme="majorEastAsia"/>
                <w:bCs/>
                <w:szCs w:val="21"/>
              </w:rPr>
            </w:pPr>
            <w:r w:rsidRPr="003A4BBA">
              <w:rPr>
                <w:rFonts w:asciiTheme="majorEastAsia" w:eastAsiaTheme="majorEastAsia" w:hAnsiTheme="majorEastAsia" w:hint="eastAsia"/>
                <w:bCs/>
                <w:szCs w:val="21"/>
              </w:rPr>
              <w:t>・申請手数料</w:t>
            </w:r>
          </w:p>
          <w:p w14:paraId="228DFE5A" w14:textId="77777777" w:rsidR="008F17EB" w:rsidRDefault="1EEFEC06" w:rsidP="00544ED1">
            <w:pPr>
              <w:ind w:firstLineChars="100" w:firstLine="210"/>
              <w:rPr>
                <w:rFonts w:asciiTheme="majorEastAsia" w:eastAsiaTheme="majorEastAsia" w:hAnsiTheme="majorEastAsia"/>
                <w:szCs w:val="21"/>
              </w:rPr>
            </w:pPr>
            <w:r w:rsidRPr="003A4BBA">
              <w:rPr>
                <w:rFonts w:asciiTheme="majorEastAsia" w:eastAsiaTheme="majorEastAsia" w:hAnsiTheme="majorEastAsia"/>
                <w:szCs w:val="21"/>
              </w:rPr>
              <w:t>5,500円</w:t>
            </w:r>
            <w:r w:rsidR="00587DE8" w:rsidRPr="003A4BBA">
              <w:rPr>
                <w:rFonts w:asciiTheme="majorEastAsia" w:eastAsiaTheme="majorEastAsia" w:hAnsiTheme="majorEastAsia" w:hint="eastAsia"/>
                <w:szCs w:val="21"/>
              </w:rPr>
              <w:t>/</w:t>
            </w:r>
            <w:r w:rsidRPr="003A4BBA">
              <w:rPr>
                <w:rFonts w:asciiTheme="majorEastAsia" w:eastAsiaTheme="majorEastAsia" w:hAnsiTheme="majorEastAsia"/>
                <w:szCs w:val="21"/>
              </w:rPr>
              <w:t>型式　（税抜5,000円</w:t>
            </w:r>
            <w:r w:rsidR="00587DE8" w:rsidRPr="003A4BBA">
              <w:rPr>
                <w:rFonts w:asciiTheme="majorEastAsia" w:eastAsiaTheme="majorEastAsia" w:hAnsiTheme="majorEastAsia" w:hint="eastAsia"/>
                <w:szCs w:val="21"/>
              </w:rPr>
              <w:t>/</w:t>
            </w:r>
            <w:r w:rsidRPr="003A4BBA">
              <w:rPr>
                <w:rFonts w:asciiTheme="majorEastAsia" w:eastAsiaTheme="majorEastAsia" w:hAnsiTheme="majorEastAsia"/>
                <w:szCs w:val="21"/>
              </w:rPr>
              <w:t>型式）</w:t>
            </w:r>
          </w:p>
          <w:p w14:paraId="4EF5A4F1" w14:textId="77777777" w:rsidR="003F62D4" w:rsidRDefault="003F62D4" w:rsidP="00544ED1">
            <w:pPr>
              <w:ind w:firstLineChars="100" w:firstLine="210"/>
              <w:rPr>
                <w:rFonts w:asciiTheme="majorEastAsia" w:eastAsiaTheme="majorEastAsia" w:hAnsiTheme="majorEastAsia"/>
                <w:szCs w:val="21"/>
              </w:rPr>
            </w:pPr>
          </w:p>
          <w:p w14:paraId="3989D094" w14:textId="73F77EB7" w:rsidR="003F62D4" w:rsidRPr="003A4BBA" w:rsidRDefault="003F62D4" w:rsidP="003F62D4">
            <w:pPr>
              <w:rPr>
                <w:rFonts w:asciiTheme="majorEastAsia" w:eastAsiaTheme="majorEastAsia" w:hAnsiTheme="majorEastAsia"/>
                <w:szCs w:val="21"/>
              </w:rPr>
            </w:pPr>
            <w:r w:rsidRPr="003A4BBA">
              <w:rPr>
                <w:rFonts w:asciiTheme="majorEastAsia" w:eastAsiaTheme="majorEastAsia" w:hAnsiTheme="majorEastAsia" w:hint="eastAsia"/>
              </w:rPr>
              <w:t>※　外国からの送金の場合は、税抜の手数料です。</w:t>
            </w:r>
          </w:p>
        </w:tc>
        <w:tc>
          <w:tcPr>
            <w:tcW w:w="2716" w:type="dxa"/>
          </w:tcPr>
          <w:p w14:paraId="2137F76C" w14:textId="77777777" w:rsidR="00275950" w:rsidRPr="00275950" w:rsidRDefault="00275950" w:rsidP="00275950">
            <w:pPr>
              <w:rPr>
                <w:rFonts w:asciiTheme="majorEastAsia" w:eastAsiaTheme="majorEastAsia" w:hAnsiTheme="majorEastAsia"/>
                <w:szCs w:val="21"/>
              </w:rPr>
            </w:pPr>
            <w:r w:rsidRPr="00275950">
              <w:rPr>
                <w:rFonts w:asciiTheme="majorEastAsia" w:eastAsiaTheme="majorEastAsia" w:hAnsiTheme="majorEastAsia" w:hint="eastAsia"/>
                <w:szCs w:val="21"/>
              </w:rPr>
              <w:t>三菱UFJ銀行</w:t>
            </w:r>
          </w:p>
          <w:p w14:paraId="7B1B9CA8" w14:textId="77777777" w:rsidR="00275950" w:rsidRPr="00275950" w:rsidRDefault="00275950" w:rsidP="00275950">
            <w:pPr>
              <w:rPr>
                <w:rFonts w:asciiTheme="majorEastAsia" w:eastAsiaTheme="majorEastAsia" w:hAnsiTheme="majorEastAsia"/>
                <w:szCs w:val="21"/>
              </w:rPr>
            </w:pPr>
            <w:r w:rsidRPr="00275950">
              <w:rPr>
                <w:rFonts w:asciiTheme="majorEastAsia" w:eastAsiaTheme="majorEastAsia" w:hAnsiTheme="majorEastAsia" w:hint="eastAsia"/>
                <w:szCs w:val="21"/>
              </w:rPr>
              <w:t>東京公務部支店</w:t>
            </w:r>
          </w:p>
          <w:p w14:paraId="6D55E299" w14:textId="77777777" w:rsidR="00275950" w:rsidRPr="00275950" w:rsidRDefault="00275950" w:rsidP="00275950">
            <w:pPr>
              <w:rPr>
                <w:rFonts w:asciiTheme="majorEastAsia" w:eastAsiaTheme="majorEastAsia" w:hAnsiTheme="majorEastAsia"/>
                <w:szCs w:val="21"/>
              </w:rPr>
            </w:pPr>
            <w:r w:rsidRPr="00275950">
              <w:rPr>
                <w:rFonts w:asciiTheme="majorEastAsia" w:eastAsiaTheme="majorEastAsia" w:hAnsiTheme="majorEastAsia" w:hint="eastAsia"/>
                <w:szCs w:val="21"/>
              </w:rPr>
              <w:t>普通口座３００４４７</w:t>
            </w:r>
          </w:p>
          <w:p w14:paraId="12E2F44E" w14:textId="77777777" w:rsidR="00275950" w:rsidRPr="00275950" w:rsidRDefault="00275950" w:rsidP="00275950">
            <w:pPr>
              <w:rPr>
                <w:rFonts w:asciiTheme="majorEastAsia" w:eastAsiaTheme="majorEastAsia" w:hAnsiTheme="majorEastAsia"/>
                <w:szCs w:val="21"/>
              </w:rPr>
            </w:pPr>
            <w:r w:rsidRPr="00275950">
              <w:rPr>
                <w:rFonts w:asciiTheme="majorEastAsia" w:eastAsiaTheme="majorEastAsia" w:hAnsiTheme="majorEastAsia" w:hint="eastAsia"/>
                <w:szCs w:val="21"/>
              </w:rPr>
              <w:t>口座名　一般財団法人</w:t>
            </w:r>
          </w:p>
          <w:p w14:paraId="27C31D65" w14:textId="77777777" w:rsidR="00275950" w:rsidRPr="00275950" w:rsidRDefault="00275950" w:rsidP="00275950">
            <w:pPr>
              <w:rPr>
                <w:rFonts w:asciiTheme="majorEastAsia" w:eastAsiaTheme="majorEastAsia" w:hAnsiTheme="majorEastAsia"/>
                <w:szCs w:val="21"/>
              </w:rPr>
            </w:pPr>
            <w:r w:rsidRPr="00275950">
              <w:rPr>
                <w:rFonts w:asciiTheme="majorEastAsia" w:eastAsiaTheme="majorEastAsia" w:hAnsiTheme="majorEastAsia" w:hint="eastAsia"/>
                <w:szCs w:val="21"/>
              </w:rPr>
              <w:t xml:space="preserve">　　　　製品安全協会</w:t>
            </w:r>
          </w:p>
          <w:p w14:paraId="034B62FE" w14:textId="77777777" w:rsidR="00275950" w:rsidRPr="00275950" w:rsidRDefault="00275950" w:rsidP="00275950">
            <w:pPr>
              <w:rPr>
                <w:rFonts w:asciiTheme="majorEastAsia" w:eastAsiaTheme="majorEastAsia" w:hAnsiTheme="majorEastAsia"/>
                <w:szCs w:val="21"/>
              </w:rPr>
            </w:pPr>
            <w:r w:rsidRPr="00275950">
              <w:rPr>
                <w:rFonts w:asciiTheme="majorEastAsia" w:eastAsiaTheme="majorEastAsia" w:hAnsiTheme="majorEastAsia"/>
                <w:szCs w:val="21"/>
              </w:rPr>
              <w:t>MUFJ Bank, Ltd.</w:t>
            </w:r>
          </w:p>
          <w:p w14:paraId="7E215FB2" w14:textId="77777777" w:rsidR="00275950" w:rsidRPr="00275950" w:rsidRDefault="00275950" w:rsidP="00275950">
            <w:pPr>
              <w:rPr>
                <w:rFonts w:asciiTheme="majorEastAsia" w:eastAsiaTheme="majorEastAsia" w:hAnsiTheme="majorEastAsia"/>
                <w:szCs w:val="21"/>
              </w:rPr>
            </w:pPr>
            <w:r w:rsidRPr="00275950">
              <w:rPr>
                <w:rFonts w:asciiTheme="majorEastAsia" w:eastAsiaTheme="majorEastAsia" w:hAnsiTheme="majorEastAsia"/>
                <w:szCs w:val="21"/>
              </w:rPr>
              <w:t>Tokyo-Komubu Branch</w:t>
            </w:r>
          </w:p>
          <w:p w14:paraId="61611D0F" w14:textId="77777777" w:rsidR="00275950" w:rsidRPr="00275950" w:rsidRDefault="00275950" w:rsidP="00275950">
            <w:pPr>
              <w:rPr>
                <w:rFonts w:asciiTheme="majorEastAsia" w:eastAsiaTheme="majorEastAsia" w:hAnsiTheme="majorEastAsia"/>
                <w:szCs w:val="21"/>
              </w:rPr>
            </w:pPr>
            <w:r w:rsidRPr="00275950">
              <w:rPr>
                <w:rFonts w:asciiTheme="majorEastAsia" w:eastAsiaTheme="majorEastAsia" w:hAnsiTheme="majorEastAsia"/>
                <w:szCs w:val="21"/>
              </w:rPr>
              <w:t>Ordinary Account 300447</w:t>
            </w:r>
          </w:p>
          <w:p w14:paraId="65A4C0DB" w14:textId="77777777" w:rsidR="00275950" w:rsidRPr="00275950" w:rsidRDefault="00275950" w:rsidP="00275950">
            <w:pPr>
              <w:rPr>
                <w:rFonts w:asciiTheme="majorEastAsia" w:eastAsiaTheme="majorEastAsia" w:hAnsiTheme="majorEastAsia"/>
                <w:szCs w:val="21"/>
              </w:rPr>
            </w:pPr>
            <w:r w:rsidRPr="00275950">
              <w:rPr>
                <w:rFonts w:asciiTheme="majorEastAsia" w:eastAsiaTheme="majorEastAsia" w:hAnsiTheme="majorEastAsia"/>
                <w:szCs w:val="21"/>
              </w:rPr>
              <w:t>Consumer Product Safety Association</w:t>
            </w:r>
          </w:p>
          <w:p w14:paraId="7C878DC9" w14:textId="77777777" w:rsidR="00275950" w:rsidRPr="00275950" w:rsidRDefault="00275950" w:rsidP="00275950">
            <w:pPr>
              <w:rPr>
                <w:rFonts w:asciiTheme="majorEastAsia" w:eastAsiaTheme="majorEastAsia" w:hAnsiTheme="majorEastAsia"/>
                <w:szCs w:val="21"/>
              </w:rPr>
            </w:pPr>
            <w:r w:rsidRPr="00275950">
              <w:rPr>
                <w:rFonts w:asciiTheme="majorEastAsia" w:eastAsiaTheme="majorEastAsia" w:hAnsiTheme="majorEastAsia"/>
                <w:szCs w:val="21"/>
              </w:rPr>
              <w:t xml:space="preserve"> (Swift Address)</w:t>
            </w:r>
          </w:p>
          <w:p w14:paraId="3989D095" w14:textId="77575E5D" w:rsidR="008F17EB" w:rsidRPr="003A4BBA" w:rsidRDefault="00275950" w:rsidP="00275950">
            <w:pPr>
              <w:rPr>
                <w:rFonts w:asciiTheme="majorEastAsia" w:eastAsiaTheme="majorEastAsia" w:hAnsiTheme="majorEastAsia"/>
                <w:bCs/>
                <w:szCs w:val="21"/>
              </w:rPr>
            </w:pPr>
            <w:r w:rsidRPr="00275950">
              <w:rPr>
                <w:rFonts w:asciiTheme="majorEastAsia" w:eastAsiaTheme="majorEastAsia" w:hAnsiTheme="majorEastAsia"/>
                <w:szCs w:val="21"/>
              </w:rPr>
              <w:t>BOTKJPJT</w:t>
            </w:r>
          </w:p>
        </w:tc>
      </w:tr>
      <w:tr w:rsidR="00D95A5C" w:rsidRPr="003A4BBA" w14:paraId="3989D0A2" w14:textId="77777777" w:rsidTr="00F223BD">
        <w:tc>
          <w:tcPr>
            <w:tcW w:w="1574" w:type="dxa"/>
            <w:vMerge w:val="restart"/>
          </w:tcPr>
          <w:p w14:paraId="1D9BDC6F" w14:textId="77777777" w:rsidR="00D95A5C" w:rsidRPr="003A4BBA" w:rsidRDefault="00D95A5C" w:rsidP="00D95A5C">
            <w:pPr>
              <w:rPr>
                <w:rFonts w:asciiTheme="majorEastAsia" w:eastAsiaTheme="majorEastAsia" w:hAnsiTheme="majorEastAsia"/>
                <w:bCs/>
                <w:szCs w:val="21"/>
              </w:rPr>
            </w:pPr>
            <w:r w:rsidRPr="003A4BBA">
              <w:rPr>
                <w:rFonts w:asciiTheme="majorEastAsia" w:eastAsiaTheme="majorEastAsia" w:hAnsiTheme="majorEastAsia" w:hint="eastAsia"/>
                <w:bCs/>
                <w:szCs w:val="21"/>
              </w:rPr>
              <w:t>委託検査機関</w:t>
            </w:r>
          </w:p>
          <w:p w14:paraId="7F645C8C" w14:textId="77777777" w:rsidR="00D95A5C" w:rsidRPr="003A4BBA" w:rsidRDefault="00D95A5C" w:rsidP="00D95A5C">
            <w:pPr>
              <w:rPr>
                <w:rFonts w:asciiTheme="majorEastAsia" w:eastAsiaTheme="majorEastAsia" w:hAnsiTheme="majorEastAsia"/>
                <w:bCs/>
                <w:szCs w:val="21"/>
              </w:rPr>
            </w:pPr>
          </w:p>
          <w:p w14:paraId="3989D099" w14:textId="587F6318" w:rsidR="00D95A5C" w:rsidRPr="003A4BBA" w:rsidRDefault="00D95A5C" w:rsidP="00D95A5C">
            <w:pPr>
              <w:rPr>
                <w:rFonts w:asciiTheme="majorEastAsia" w:eastAsiaTheme="majorEastAsia" w:hAnsiTheme="majorEastAsia"/>
                <w:bCs/>
                <w:szCs w:val="21"/>
              </w:rPr>
            </w:pPr>
          </w:p>
        </w:tc>
        <w:tc>
          <w:tcPr>
            <w:tcW w:w="4352" w:type="dxa"/>
          </w:tcPr>
          <w:p w14:paraId="41453ADF" w14:textId="77777777" w:rsidR="00D95A5C" w:rsidRPr="003A4BBA" w:rsidRDefault="00D95A5C" w:rsidP="00D95A5C">
            <w:pPr>
              <w:ind w:left="210" w:hangingChars="100" w:hanging="210"/>
              <w:rPr>
                <w:rFonts w:asciiTheme="majorEastAsia" w:eastAsiaTheme="majorEastAsia" w:hAnsiTheme="majorEastAsia"/>
                <w:bCs/>
                <w:szCs w:val="21"/>
                <w:lang w:eastAsia="zh-CN"/>
              </w:rPr>
            </w:pPr>
            <w:r w:rsidRPr="003A4BBA">
              <w:rPr>
                <w:rFonts w:asciiTheme="majorEastAsia" w:eastAsiaTheme="majorEastAsia" w:hAnsiTheme="majorEastAsia" w:hint="eastAsia"/>
                <w:bCs/>
                <w:szCs w:val="21"/>
                <w:lang w:eastAsia="zh-CN"/>
              </w:rPr>
              <w:t xml:space="preserve">◆一般財団法人　</w:t>
            </w:r>
            <w:r w:rsidRPr="00684F75">
              <w:rPr>
                <w:rFonts w:asciiTheme="majorEastAsia" w:eastAsiaTheme="majorEastAsia" w:hAnsiTheme="majorEastAsia" w:hint="eastAsia"/>
                <w:bCs/>
                <w:szCs w:val="21"/>
                <w:lang w:eastAsia="zh-CN"/>
              </w:rPr>
              <w:t>日本文化用品安全試験所</w:t>
            </w:r>
          </w:p>
          <w:p w14:paraId="17F064DD" w14:textId="77777777" w:rsidR="00D95A5C" w:rsidRPr="003A4BBA" w:rsidRDefault="00D95A5C" w:rsidP="00D95A5C">
            <w:pPr>
              <w:rPr>
                <w:rFonts w:asciiTheme="majorEastAsia" w:eastAsiaTheme="majorEastAsia" w:hAnsiTheme="majorEastAsia"/>
                <w:bCs/>
                <w:szCs w:val="21"/>
              </w:rPr>
            </w:pPr>
            <w:r w:rsidRPr="003A4BBA">
              <w:rPr>
                <w:rFonts w:asciiTheme="majorEastAsia" w:eastAsiaTheme="majorEastAsia" w:hAnsiTheme="majorEastAsia" w:hint="eastAsia"/>
                <w:bCs/>
                <w:szCs w:val="21"/>
              </w:rPr>
              <w:t>・型式確認試験</w:t>
            </w:r>
            <w:r>
              <w:rPr>
                <w:rFonts w:asciiTheme="majorEastAsia" w:eastAsiaTheme="majorEastAsia" w:hAnsiTheme="majorEastAsia" w:hint="eastAsia"/>
                <w:bCs/>
                <w:szCs w:val="21"/>
              </w:rPr>
              <w:t>手数料</w:t>
            </w:r>
          </w:p>
          <w:p w14:paraId="7C5A42AE" w14:textId="7DC8A8F7" w:rsidR="00D95A5C" w:rsidRDefault="00B679EC" w:rsidP="00D95A5C">
            <w:pPr>
              <w:ind w:leftChars="100" w:left="210" w:firstLineChars="45" w:firstLine="94"/>
              <w:rPr>
                <w:rFonts w:asciiTheme="majorEastAsia" w:eastAsiaTheme="majorEastAsia" w:hAnsiTheme="majorEastAsia"/>
              </w:rPr>
            </w:pPr>
            <w:r w:rsidRPr="00B679EC">
              <w:rPr>
                <w:rFonts w:asciiTheme="majorEastAsia" w:eastAsiaTheme="majorEastAsia" w:hAnsiTheme="majorEastAsia" w:hint="eastAsia"/>
              </w:rPr>
              <w:t>8</w:t>
            </w:r>
            <w:r w:rsidR="005C304B">
              <w:rPr>
                <w:rFonts w:asciiTheme="majorEastAsia" w:eastAsiaTheme="majorEastAsia" w:hAnsiTheme="majorEastAsia" w:hint="eastAsia"/>
              </w:rPr>
              <w:t>8</w:t>
            </w:r>
            <w:r w:rsidRPr="00B679EC">
              <w:rPr>
                <w:rFonts w:asciiTheme="majorEastAsia" w:eastAsiaTheme="majorEastAsia" w:hAnsiTheme="majorEastAsia" w:hint="eastAsia"/>
              </w:rPr>
              <w:t>,</w:t>
            </w:r>
            <w:r w:rsidR="005C304B">
              <w:rPr>
                <w:rFonts w:asciiTheme="majorEastAsia" w:eastAsiaTheme="majorEastAsia" w:hAnsiTheme="majorEastAsia" w:hint="eastAsia"/>
              </w:rPr>
              <w:t>0</w:t>
            </w:r>
            <w:r w:rsidRPr="00B679EC">
              <w:rPr>
                <w:rFonts w:asciiTheme="majorEastAsia" w:eastAsiaTheme="majorEastAsia" w:hAnsiTheme="majorEastAsia" w:hint="eastAsia"/>
              </w:rPr>
              <w:t xml:space="preserve">00 円 (税抜 </w:t>
            </w:r>
            <w:r w:rsidR="005C304B">
              <w:rPr>
                <w:rFonts w:asciiTheme="majorEastAsia" w:eastAsiaTheme="majorEastAsia" w:hAnsiTheme="majorEastAsia" w:hint="eastAsia"/>
              </w:rPr>
              <w:t>80</w:t>
            </w:r>
            <w:r w:rsidRPr="00B679EC">
              <w:rPr>
                <w:rFonts w:asciiTheme="majorEastAsia" w:eastAsiaTheme="majorEastAsia" w:hAnsiTheme="majorEastAsia" w:hint="eastAsia"/>
              </w:rPr>
              <w:t>,000 円)/</w:t>
            </w:r>
            <w:r w:rsidR="005A707D">
              <w:rPr>
                <w:rFonts w:asciiTheme="majorEastAsia" w:eastAsiaTheme="majorEastAsia" w:hAnsiTheme="majorEastAsia" w:hint="eastAsia"/>
              </w:rPr>
              <w:t>型式</w:t>
            </w:r>
          </w:p>
          <w:p w14:paraId="2A2CD0EE" w14:textId="11C7291B" w:rsidR="00145586" w:rsidRDefault="00145586" w:rsidP="00ED6115">
            <w:pPr>
              <w:ind w:leftChars="145" w:left="514" w:hangingChars="100" w:hanging="210"/>
              <w:rPr>
                <w:rFonts w:asciiTheme="majorEastAsia" w:eastAsiaTheme="majorEastAsia" w:hAnsiTheme="majorEastAsia"/>
              </w:rPr>
            </w:pPr>
            <w:r>
              <w:rPr>
                <w:rFonts w:asciiTheme="majorEastAsia" w:eastAsiaTheme="majorEastAsia" w:hAnsiTheme="majorEastAsia" w:hint="eastAsia"/>
              </w:rPr>
              <w:t>なお、Ｗ型：ワイヤータイプにあっては</w:t>
            </w:r>
            <w:r w:rsidR="00EE4005">
              <w:rPr>
                <w:rFonts w:asciiTheme="majorEastAsia" w:eastAsiaTheme="majorEastAsia" w:hAnsiTheme="majorEastAsia" w:hint="eastAsia"/>
              </w:rPr>
              <w:t>、</w:t>
            </w:r>
            <w:r w:rsidR="00651F48">
              <w:rPr>
                <w:rFonts w:asciiTheme="majorEastAsia" w:eastAsiaTheme="majorEastAsia" w:hAnsiTheme="majorEastAsia" w:hint="eastAsia"/>
              </w:rPr>
              <w:t>1</w:t>
            </w:r>
            <w:r w:rsidR="00651F48" w:rsidRPr="00B679EC">
              <w:rPr>
                <w:rFonts w:asciiTheme="majorEastAsia" w:eastAsiaTheme="majorEastAsia" w:hAnsiTheme="majorEastAsia" w:hint="eastAsia"/>
              </w:rPr>
              <w:t>,</w:t>
            </w:r>
            <w:r w:rsidR="00651F48">
              <w:rPr>
                <w:rFonts w:asciiTheme="majorEastAsia" w:eastAsiaTheme="majorEastAsia" w:hAnsiTheme="majorEastAsia" w:hint="eastAsia"/>
              </w:rPr>
              <w:t>1</w:t>
            </w:r>
            <w:r w:rsidR="00651F48" w:rsidRPr="00B679EC">
              <w:rPr>
                <w:rFonts w:asciiTheme="majorEastAsia" w:eastAsiaTheme="majorEastAsia" w:hAnsiTheme="majorEastAsia" w:hint="eastAsia"/>
              </w:rPr>
              <w:t xml:space="preserve">00 円 (税抜 </w:t>
            </w:r>
            <w:r w:rsidR="00651F48">
              <w:rPr>
                <w:rFonts w:asciiTheme="majorEastAsia" w:eastAsiaTheme="majorEastAsia" w:hAnsiTheme="majorEastAsia" w:hint="eastAsia"/>
              </w:rPr>
              <w:t>1</w:t>
            </w:r>
            <w:r w:rsidR="00651F48" w:rsidRPr="00B679EC">
              <w:rPr>
                <w:rFonts w:asciiTheme="majorEastAsia" w:eastAsiaTheme="majorEastAsia" w:hAnsiTheme="majorEastAsia" w:hint="eastAsia"/>
              </w:rPr>
              <w:t>,000 円)</w:t>
            </w:r>
            <w:r w:rsidR="00EE4005">
              <w:rPr>
                <w:rFonts w:asciiTheme="majorEastAsia" w:eastAsiaTheme="majorEastAsia" w:hAnsiTheme="majorEastAsia" w:hint="eastAsia"/>
              </w:rPr>
              <w:t>加算</w:t>
            </w:r>
          </w:p>
          <w:p w14:paraId="2080A064" w14:textId="77777777" w:rsidR="00A22DF3" w:rsidRDefault="00A22DF3" w:rsidP="00D95A5C">
            <w:pPr>
              <w:ind w:leftChars="100" w:left="210" w:firstLineChars="45" w:firstLine="94"/>
              <w:rPr>
                <w:rFonts w:asciiTheme="majorEastAsia" w:eastAsiaTheme="majorEastAsia" w:hAnsiTheme="majorEastAsia"/>
                <w:bCs/>
                <w:szCs w:val="21"/>
                <w:lang w:eastAsia="zh-CN"/>
              </w:rPr>
            </w:pPr>
          </w:p>
          <w:p w14:paraId="49694DB2" w14:textId="77777777" w:rsidR="00D95A5C" w:rsidRDefault="00D95A5C" w:rsidP="00A22DF3">
            <w:pPr>
              <w:ind w:left="164"/>
              <w:rPr>
                <w:rFonts w:asciiTheme="majorEastAsia" w:eastAsiaTheme="majorEastAsia" w:hAnsiTheme="majorEastAsia"/>
                <w:bCs/>
                <w:szCs w:val="21"/>
              </w:rPr>
            </w:pPr>
            <w:r w:rsidRPr="003F62D4">
              <w:rPr>
                <w:rFonts w:asciiTheme="majorEastAsia" w:eastAsiaTheme="majorEastAsia" w:hAnsiTheme="majorEastAsia" w:hint="eastAsia"/>
                <w:bCs/>
                <w:szCs w:val="21"/>
              </w:rPr>
              <w:t>※</w:t>
            </w:r>
            <w:r w:rsidRPr="003F62D4">
              <w:rPr>
                <w:rFonts w:asciiTheme="majorEastAsia" w:eastAsiaTheme="majorEastAsia" w:hAnsiTheme="majorEastAsia" w:hint="eastAsia"/>
                <w:bCs/>
                <w:szCs w:val="21"/>
                <w:lang w:eastAsia="zh-CN"/>
              </w:rPr>
              <w:t>材料試験</w:t>
            </w:r>
            <w:r w:rsidRPr="003F62D4">
              <w:rPr>
                <w:rFonts w:asciiTheme="majorEastAsia" w:eastAsiaTheme="majorEastAsia" w:hAnsiTheme="majorEastAsia" w:hint="eastAsia"/>
                <w:bCs/>
                <w:szCs w:val="21"/>
              </w:rPr>
              <w:t>は</w:t>
            </w:r>
            <w:r w:rsidR="005C304B">
              <w:rPr>
                <w:rFonts w:asciiTheme="majorEastAsia" w:eastAsiaTheme="majorEastAsia" w:hAnsiTheme="majorEastAsia" w:hint="eastAsia"/>
                <w:bCs/>
                <w:szCs w:val="21"/>
              </w:rPr>
              <w:t>備考欄参照</w:t>
            </w:r>
          </w:p>
          <w:p w14:paraId="3989D09F" w14:textId="39F00E81" w:rsidR="00A22DF3" w:rsidRPr="00C07C33" w:rsidRDefault="00A22DF3" w:rsidP="00A22DF3">
            <w:pPr>
              <w:ind w:left="164"/>
              <w:rPr>
                <w:rFonts w:asciiTheme="majorEastAsia" w:eastAsia="SimSun" w:hAnsiTheme="majorEastAsia"/>
              </w:rPr>
            </w:pPr>
          </w:p>
        </w:tc>
        <w:tc>
          <w:tcPr>
            <w:tcW w:w="2716" w:type="dxa"/>
            <w:vMerge w:val="restart"/>
          </w:tcPr>
          <w:p w14:paraId="6E3A3EAD" w14:textId="77777777" w:rsidR="00D95A5C" w:rsidRPr="003A4BBA" w:rsidRDefault="00D95A5C" w:rsidP="00D95A5C">
            <w:pPr>
              <w:rPr>
                <w:rFonts w:asciiTheme="majorEastAsia" w:eastAsiaTheme="majorEastAsia" w:hAnsiTheme="majorEastAsia"/>
                <w:szCs w:val="21"/>
              </w:rPr>
            </w:pPr>
            <w:r w:rsidRPr="003A4BBA">
              <w:rPr>
                <w:rFonts w:asciiTheme="majorEastAsia" w:eastAsiaTheme="majorEastAsia" w:hAnsiTheme="majorEastAsia" w:hint="eastAsia"/>
                <w:szCs w:val="21"/>
              </w:rPr>
              <w:t>委託検査機関が案内する方法によりお支払い願います。</w:t>
            </w:r>
          </w:p>
          <w:p w14:paraId="4B835454" w14:textId="526DCAAD" w:rsidR="00D95A5C" w:rsidRDefault="00D95A5C" w:rsidP="00D95A5C">
            <w:pPr>
              <w:rPr>
                <w:rFonts w:asciiTheme="majorEastAsia" w:eastAsiaTheme="majorEastAsia" w:hAnsiTheme="majorEastAsia"/>
                <w:szCs w:val="21"/>
              </w:rPr>
            </w:pPr>
            <w:r w:rsidRPr="003A4BBA">
              <w:rPr>
                <w:rFonts w:asciiTheme="majorEastAsia" w:eastAsiaTheme="majorEastAsia" w:hAnsiTheme="majorEastAsia" w:hint="eastAsia"/>
                <w:szCs w:val="21"/>
              </w:rPr>
              <w:t>なお、委託検査機関に</w:t>
            </w:r>
            <w:r w:rsidRPr="003A4BBA">
              <w:rPr>
                <w:rFonts w:asciiTheme="majorEastAsia" w:eastAsiaTheme="majorEastAsia" w:hAnsiTheme="majorEastAsia" w:hint="eastAsia"/>
              </w:rPr>
              <w:t>検査試料</w:t>
            </w:r>
            <w:r w:rsidRPr="003A4BBA">
              <w:rPr>
                <w:rFonts w:asciiTheme="majorEastAsia" w:eastAsiaTheme="majorEastAsia" w:hAnsiTheme="majorEastAsia" w:hint="eastAsia"/>
                <w:szCs w:val="21"/>
              </w:rPr>
              <w:t>を送付する際は、型式確認申請の表紙のコピーを同封してさい。</w:t>
            </w:r>
          </w:p>
          <w:p w14:paraId="0847007F" w14:textId="77777777" w:rsidR="00D95A5C" w:rsidRDefault="00D95A5C" w:rsidP="00D95A5C">
            <w:pPr>
              <w:rPr>
                <w:rFonts w:asciiTheme="majorEastAsia" w:eastAsiaTheme="majorEastAsia" w:hAnsiTheme="majorEastAsia"/>
                <w:szCs w:val="21"/>
              </w:rPr>
            </w:pPr>
          </w:p>
          <w:p w14:paraId="3989D0A1" w14:textId="1BF0B5A4" w:rsidR="00D95A5C" w:rsidRPr="003A4BBA" w:rsidRDefault="00D95A5C" w:rsidP="00D95A5C">
            <w:pPr>
              <w:rPr>
                <w:rFonts w:asciiTheme="majorEastAsia" w:eastAsiaTheme="majorEastAsia" w:hAnsiTheme="majorEastAsia"/>
                <w:szCs w:val="21"/>
              </w:rPr>
            </w:pPr>
            <w:r>
              <w:rPr>
                <w:rFonts w:asciiTheme="majorEastAsia" w:eastAsiaTheme="majorEastAsia" w:hAnsiTheme="majorEastAsia" w:hint="eastAsia"/>
                <w:szCs w:val="21"/>
              </w:rPr>
              <w:t>※</w:t>
            </w:r>
            <w:r w:rsidRPr="00F93922">
              <w:rPr>
                <w:rFonts w:asciiTheme="majorEastAsia" w:eastAsiaTheme="majorEastAsia" w:hAnsiTheme="majorEastAsia" w:hint="eastAsia"/>
                <w:szCs w:val="21"/>
              </w:rPr>
              <w:t>天幕部</w:t>
            </w:r>
            <w:r w:rsidR="00747D76" w:rsidRPr="00F93922">
              <w:rPr>
                <w:rFonts w:asciiTheme="majorEastAsia" w:eastAsiaTheme="majorEastAsia" w:hAnsiTheme="majorEastAsia" w:hint="eastAsia"/>
                <w:szCs w:val="21"/>
              </w:rPr>
              <w:t>（耐水度、引張強度等）</w:t>
            </w:r>
            <w:r w:rsidR="00747D76">
              <w:rPr>
                <w:rFonts w:asciiTheme="majorEastAsia" w:eastAsiaTheme="majorEastAsia" w:hAnsiTheme="majorEastAsia" w:hint="eastAsia"/>
                <w:szCs w:val="21"/>
              </w:rPr>
              <w:t>、及び</w:t>
            </w:r>
            <w:r w:rsidR="003973E2">
              <w:rPr>
                <w:rFonts w:asciiTheme="majorEastAsia" w:eastAsiaTheme="majorEastAsia" w:hAnsiTheme="majorEastAsia" w:hint="eastAsia"/>
                <w:szCs w:val="21"/>
              </w:rPr>
              <w:t>ポール（</w:t>
            </w:r>
            <w:r w:rsidR="002C6429">
              <w:rPr>
                <w:rFonts w:asciiTheme="majorEastAsia" w:eastAsiaTheme="majorEastAsia" w:hAnsiTheme="majorEastAsia" w:hint="eastAsia"/>
                <w:szCs w:val="21"/>
              </w:rPr>
              <w:t>強度</w:t>
            </w:r>
            <w:r w:rsidR="003973E2">
              <w:rPr>
                <w:rFonts w:asciiTheme="majorEastAsia" w:eastAsiaTheme="majorEastAsia" w:hAnsiTheme="majorEastAsia" w:hint="eastAsia"/>
                <w:szCs w:val="21"/>
              </w:rPr>
              <w:t>）</w:t>
            </w:r>
            <w:r w:rsidRPr="00F93922">
              <w:rPr>
                <w:rFonts w:asciiTheme="majorEastAsia" w:eastAsiaTheme="majorEastAsia" w:hAnsiTheme="majorEastAsia" w:hint="eastAsia"/>
                <w:szCs w:val="21"/>
              </w:rPr>
              <w:t>の材料試験</w:t>
            </w:r>
            <w:r w:rsidR="009E4197">
              <w:rPr>
                <w:rFonts w:asciiTheme="majorEastAsia" w:eastAsiaTheme="majorEastAsia" w:hAnsiTheme="majorEastAsia" w:hint="eastAsia"/>
                <w:szCs w:val="21"/>
              </w:rPr>
              <w:t>は</w:t>
            </w:r>
            <w:r>
              <w:rPr>
                <w:rFonts w:asciiTheme="majorEastAsia" w:eastAsiaTheme="majorEastAsia" w:hAnsiTheme="majorEastAsia" w:hint="eastAsia"/>
                <w:szCs w:val="21"/>
              </w:rPr>
              <w:t>別途</w:t>
            </w:r>
            <w:r w:rsidR="00AA6E6C">
              <w:rPr>
                <w:rFonts w:asciiTheme="majorEastAsia" w:eastAsiaTheme="majorEastAsia" w:hAnsiTheme="majorEastAsia" w:hint="eastAsia"/>
                <w:szCs w:val="21"/>
              </w:rPr>
              <w:t>3年以内の</w:t>
            </w:r>
            <w:r w:rsidR="00644786">
              <w:rPr>
                <w:rFonts w:asciiTheme="majorEastAsia" w:eastAsiaTheme="majorEastAsia" w:hAnsiTheme="majorEastAsia" w:hint="eastAsia"/>
                <w:szCs w:val="21"/>
              </w:rPr>
              <w:t>証明書等が</w:t>
            </w:r>
            <w:r>
              <w:rPr>
                <w:rFonts w:asciiTheme="majorEastAsia" w:eastAsiaTheme="majorEastAsia" w:hAnsiTheme="majorEastAsia" w:hint="eastAsia"/>
                <w:szCs w:val="21"/>
              </w:rPr>
              <w:t>必要</w:t>
            </w:r>
            <w:r w:rsidRPr="00F93922">
              <w:rPr>
                <w:rFonts w:asciiTheme="majorEastAsia" w:eastAsiaTheme="majorEastAsia" w:hAnsiTheme="majorEastAsia" w:hint="eastAsia"/>
                <w:szCs w:val="21"/>
              </w:rPr>
              <w:t>。</w:t>
            </w:r>
            <w:r>
              <w:rPr>
                <w:rFonts w:asciiTheme="majorEastAsia" w:eastAsiaTheme="majorEastAsia" w:hAnsiTheme="majorEastAsia" w:hint="eastAsia"/>
                <w:szCs w:val="21"/>
              </w:rPr>
              <w:t>その</w:t>
            </w:r>
            <w:r w:rsidRPr="00F93922">
              <w:rPr>
                <w:rFonts w:asciiTheme="majorEastAsia" w:eastAsiaTheme="majorEastAsia" w:hAnsiTheme="majorEastAsia" w:hint="eastAsia"/>
                <w:szCs w:val="21"/>
              </w:rPr>
              <w:t>材料試験</w:t>
            </w:r>
            <w:r w:rsidR="00747D76">
              <w:rPr>
                <w:rFonts w:asciiTheme="majorEastAsia" w:eastAsiaTheme="majorEastAsia" w:hAnsiTheme="majorEastAsia" w:hint="eastAsia"/>
                <w:szCs w:val="21"/>
              </w:rPr>
              <w:t>について</w:t>
            </w:r>
            <w:r w:rsidRPr="00F93922">
              <w:rPr>
                <w:rFonts w:asciiTheme="majorEastAsia" w:eastAsiaTheme="majorEastAsia" w:hAnsiTheme="majorEastAsia" w:hint="eastAsia"/>
                <w:szCs w:val="21"/>
              </w:rPr>
              <w:t>は各検査機関にお問い合せください。</w:t>
            </w:r>
          </w:p>
        </w:tc>
      </w:tr>
      <w:tr w:rsidR="00684F75" w:rsidRPr="003A4BBA" w14:paraId="2881E592" w14:textId="77777777" w:rsidTr="00F223BD">
        <w:tc>
          <w:tcPr>
            <w:tcW w:w="1574" w:type="dxa"/>
            <w:vMerge/>
          </w:tcPr>
          <w:p w14:paraId="185B4C6B" w14:textId="77777777" w:rsidR="00684F75" w:rsidRPr="003A4BBA" w:rsidRDefault="00684F75" w:rsidP="008919F1">
            <w:pPr>
              <w:rPr>
                <w:rFonts w:asciiTheme="majorEastAsia" w:eastAsiaTheme="majorEastAsia" w:hAnsiTheme="majorEastAsia"/>
                <w:bCs/>
                <w:szCs w:val="21"/>
              </w:rPr>
            </w:pPr>
          </w:p>
        </w:tc>
        <w:tc>
          <w:tcPr>
            <w:tcW w:w="4352" w:type="dxa"/>
          </w:tcPr>
          <w:p w14:paraId="26E79A5F" w14:textId="77777777" w:rsidR="007F2490" w:rsidRPr="003A4BBA" w:rsidRDefault="007F2490" w:rsidP="007F2490">
            <w:pPr>
              <w:ind w:left="210" w:hangingChars="100" w:hanging="210"/>
              <w:rPr>
                <w:rFonts w:asciiTheme="majorEastAsia" w:eastAsiaTheme="majorEastAsia" w:hAnsiTheme="majorEastAsia"/>
                <w:bCs/>
                <w:szCs w:val="21"/>
                <w:lang w:eastAsia="zh-CN"/>
              </w:rPr>
            </w:pPr>
            <w:r w:rsidRPr="003A4BBA">
              <w:rPr>
                <w:rFonts w:asciiTheme="majorEastAsia" w:eastAsiaTheme="majorEastAsia" w:hAnsiTheme="majorEastAsia" w:hint="eastAsia"/>
                <w:bCs/>
                <w:szCs w:val="21"/>
                <w:lang w:eastAsia="zh-CN"/>
              </w:rPr>
              <w:t xml:space="preserve">◆一般財団法人　</w:t>
            </w:r>
            <w:r w:rsidRPr="008E3C73">
              <w:rPr>
                <w:rFonts w:asciiTheme="majorEastAsia" w:eastAsiaTheme="majorEastAsia" w:hAnsiTheme="majorEastAsia" w:hint="eastAsia"/>
                <w:bCs/>
                <w:szCs w:val="21"/>
                <w:lang w:eastAsia="zh-CN"/>
              </w:rPr>
              <w:t>ボーケン品質評価機構</w:t>
            </w:r>
          </w:p>
          <w:p w14:paraId="1E1A079B" w14:textId="77777777" w:rsidR="007F2490" w:rsidRPr="003A4BBA" w:rsidRDefault="007F2490" w:rsidP="007F2490">
            <w:pPr>
              <w:rPr>
                <w:rFonts w:asciiTheme="majorEastAsia" w:eastAsiaTheme="majorEastAsia" w:hAnsiTheme="majorEastAsia"/>
                <w:bCs/>
                <w:szCs w:val="21"/>
              </w:rPr>
            </w:pPr>
            <w:r w:rsidRPr="003A4BBA">
              <w:rPr>
                <w:rFonts w:asciiTheme="majorEastAsia" w:eastAsiaTheme="majorEastAsia" w:hAnsiTheme="majorEastAsia" w:hint="eastAsia"/>
                <w:bCs/>
                <w:szCs w:val="21"/>
              </w:rPr>
              <w:t>・型式確認試験</w:t>
            </w:r>
            <w:r>
              <w:rPr>
                <w:rFonts w:asciiTheme="majorEastAsia" w:eastAsiaTheme="majorEastAsia" w:hAnsiTheme="majorEastAsia" w:hint="eastAsia"/>
                <w:bCs/>
                <w:szCs w:val="21"/>
              </w:rPr>
              <w:t>手数料</w:t>
            </w:r>
          </w:p>
          <w:p w14:paraId="451BC743" w14:textId="77777777" w:rsidR="00526ED2" w:rsidRDefault="00526ED2" w:rsidP="00526ED2">
            <w:pPr>
              <w:ind w:leftChars="100" w:left="210" w:firstLineChars="45" w:firstLine="94"/>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1</w:t>
            </w:r>
            <w:r w:rsidRPr="00B679EC">
              <w:rPr>
                <w:rFonts w:asciiTheme="majorEastAsia" w:eastAsiaTheme="majorEastAsia" w:hAnsiTheme="majorEastAsia" w:hint="eastAsia"/>
              </w:rPr>
              <w:t>,</w:t>
            </w:r>
            <w:r>
              <w:rPr>
                <w:rFonts w:asciiTheme="majorEastAsia" w:eastAsiaTheme="majorEastAsia" w:hAnsiTheme="majorEastAsia"/>
              </w:rPr>
              <w:t>18</w:t>
            </w:r>
            <w:r w:rsidRPr="00B679EC">
              <w:rPr>
                <w:rFonts w:asciiTheme="majorEastAsia" w:eastAsiaTheme="majorEastAsia" w:hAnsiTheme="majorEastAsia" w:hint="eastAsia"/>
              </w:rPr>
              <w:t xml:space="preserve">0 円 (税抜 </w:t>
            </w:r>
            <w:r>
              <w:rPr>
                <w:rFonts w:asciiTheme="majorEastAsia" w:eastAsiaTheme="majorEastAsia" w:hAnsiTheme="majorEastAsia"/>
              </w:rPr>
              <w:t>73</w:t>
            </w:r>
            <w:r w:rsidRPr="00B679EC">
              <w:rPr>
                <w:rFonts w:asciiTheme="majorEastAsia" w:eastAsiaTheme="majorEastAsia" w:hAnsiTheme="majorEastAsia" w:hint="eastAsia"/>
              </w:rPr>
              <w:t>,</w:t>
            </w:r>
            <w:r>
              <w:rPr>
                <w:rFonts w:asciiTheme="majorEastAsia" w:eastAsiaTheme="majorEastAsia" w:hAnsiTheme="majorEastAsia"/>
              </w:rPr>
              <w:t>8</w:t>
            </w:r>
            <w:r w:rsidRPr="00B679EC">
              <w:rPr>
                <w:rFonts w:asciiTheme="majorEastAsia" w:eastAsiaTheme="majorEastAsia" w:hAnsiTheme="majorEastAsia" w:hint="eastAsia"/>
              </w:rPr>
              <w:t>00 円)/</w:t>
            </w:r>
            <w:r>
              <w:rPr>
                <w:rFonts w:asciiTheme="majorEastAsia" w:eastAsiaTheme="majorEastAsia" w:hAnsiTheme="majorEastAsia" w:hint="eastAsia"/>
              </w:rPr>
              <w:t>型式</w:t>
            </w:r>
          </w:p>
          <w:p w14:paraId="344607A3" w14:textId="606B0BB3" w:rsidR="001C3770" w:rsidRDefault="001C3770" w:rsidP="00ED6115">
            <w:pPr>
              <w:ind w:leftChars="145" w:left="514" w:hangingChars="100" w:hanging="210"/>
              <w:rPr>
                <w:rFonts w:asciiTheme="majorEastAsia" w:eastAsiaTheme="majorEastAsia" w:hAnsiTheme="majorEastAsia"/>
              </w:rPr>
            </w:pPr>
            <w:r>
              <w:rPr>
                <w:rFonts w:asciiTheme="majorEastAsia" w:eastAsiaTheme="majorEastAsia" w:hAnsiTheme="majorEastAsia" w:hint="eastAsia"/>
              </w:rPr>
              <w:t>なお、Ｗ型：ワイヤータイプにあっては、</w:t>
            </w:r>
            <w:r w:rsidR="00193898">
              <w:rPr>
                <w:rFonts w:asciiTheme="majorEastAsia" w:eastAsiaTheme="majorEastAsia" w:hAnsiTheme="majorEastAsia" w:hint="eastAsia"/>
              </w:rPr>
              <w:t>5</w:t>
            </w:r>
            <w:r w:rsidRPr="00B679EC">
              <w:rPr>
                <w:rFonts w:asciiTheme="majorEastAsia" w:eastAsiaTheme="majorEastAsia" w:hAnsiTheme="majorEastAsia" w:hint="eastAsia"/>
              </w:rPr>
              <w:t>,</w:t>
            </w:r>
            <w:r w:rsidR="00193898">
              <w:rPr>
                <w:rFonts w:asciiTheme="majorEastAsia" w:eastAsiaTheme="majorEastAsia" w:hAnsiTheme="majorEastAsia" w:hint="eastAsia"/>
              </w:rPr>
              <w:t>5</w:t>
            </w:r>
            <w:r w:rsidRPr="00B679EC">
              <w:rPr>
                <w:rFonts w:asciiTheme="majorEastAsia" w:eastAsiaTheme="majorEastAsia" w:hAnsiTheme="majorEastAsia" w:hint="eastAsia"/>
              </w:rPr>
              <w:t xml:space="preserve">00 円 (税抜 </w:t>
            </w:r>
            <w:r w:rsidR="00193898">
              <w:rPr>
                <w:rFonts w:asciiTheme="majorEastAsia" w:eastAsiaTheme="majorEastAsia" w:hAnsiTheme="majorEastAsia"/>
              </w:rPr>
              <w:t>5</w:t>
            </w:r>
            <w:r w:rsidRPr="00B679EC">
              <w:rPr>
                <w:rFonts w:asciiTheme="majorEastAsia" w:eastAsiaTheme="majorEastAsia" w:hAnsiTheme="majorEastAsia" w:hint="eastAsia"/>
              </w:rPr>
              <w:t>,000 円)</w:t>
            </w:r>
            <w:r>
              <w:rPr>
                <w:rFonts w:asciiTheme="majorEastAsia" w:eastAsiaTheme="majorEastAsia" w:hAnsiTheme="majorEastAsia" w:hint="eastAsia"/>
              </w:rPr>
              <w:t>加算</w:t>
            </w:r>
          </w:p>
          <w:p w14:paraId="6CACBD88" w14:textId="77777777" w:rsidR="00A22DF3" w:rsidRDefault="00A22DF3" w:rsidP="001C3770">
            <w:pPr>
              <w:ind w:leftChars="100" w:left="210" w:firstLineChars="45" w:firstLine="94"/>
              <w:rPr>
                <w:rFonts w:asciiTheme="majorEastAsia" w:eastAsiaTheme="majorEastAsia" w:hAnsiTheme="majorEastAsia"/>
                <w:bCs/>
                <w:szCs w:val="21"/>
                <w:lang w:eastAsia="zh-CN"/>
              </w:rPr>
            </w:pPr>
          </w:p>
          <w:p w14:paraId="7D9FCB62" w14:textId="77777777" w:rsidR="001C3770" w:rsidRPr="003F62D4" w:rsidRDefault="001C3770" w:rsidP="001C3770">
            <w:pPr>
              <w:ind w:left="164"/>
              <w:rPr>
                <w:rFonts w:asciiTheme="majorEastAsia" w:eastAsiaTheme="majorEastAsia" w:hAnsiTheme="majorEastAsia"/>
                <w:bCs/>
                <w:szCs w:val="21"/>
                <w:lang w:eastAsia="zh-CN"/>
              </w:rPr>
            </w:pPr>
            <w:r w:rsidRPr="003F62D4">
              <w:rPr>
                <w:rFonts w:asciiTheme="majorEastAsia" w:eastAsiaTheme="majorEastAsia" w:hAnsiTheme="majorEastAsia" w:hint="eastAsia"/>
                <w:bCs/>
                <w:szCs w:val="21"/>
              </w:rPr>
              <w:t>※</w:t>
            </w:r>
            <w:r w:rsidRPr="003F62D4">
              <w:rPr>
                <w:rFonts w:asciiTheme="majorEastAsia" w:eastAsiaTheme="majorEastAsia" w:hAnsiTheme="majorEastAsia" w:hint="eastAsia"/>
                <w:bCs/>
                <w:szCs w:val="21"/>
                <w:lang w:eastAsia="zh-CN"/>
              </w:rPr>
              <w:t>材料試験</w:t>
            </w:r>
            <w:r w:rsidRPr="003F62D4">
              <w:rPr>
                <w:rFonts w:asciiTheme="majorEastAsia" w:eastAsiaTheme="majorEastAsia" w:hAnsiTheme="majorEastAsia" w:hint="eastAsia"/>
                <w:bCs/>
                <w:szCs w:val="21"/>
              </w:rPr>
              <w:t>は</w:t>
            </w:r>
            <w:r>
              <w:rPr>
                <w:rFonts w:asciiTheme="majorEastAsia" w:eastAsiaTheme="majorEastAsia" w:hAnsiTheme="majorEastAsia" w:hint="eastAsia"/>
                <w:bCs/>
                <w:szCs w:val="21"/>
              </w:rPr>
              <w:t>備考欄参照</w:t>
            </w:r>
          </w:p>
          <w:p w14:paraId="018F59D9" w14:textId="34B3421E" w:rsidR="00C21C58" w:rsidRPr="001C3770" w:rsidRDefault="00C21C58" w:rsidP="007F2490">
            <w:pPr>
              <w:ind w:left="210" w:hangingChars="100" w:hanging="210"/>
              <w:rPr>
                <w:rFonts w:asciiTheme="majorEastAsia" w:eastAsiaTheme="majorEastAsia" w:hAnsiTheme="majorEastAsia"/>
                <w:bCs/>
                <w:szCs w:val="21"/>
                <w:lang w:eastAsia="zh-CN"/>
              </w:rPr>
            </w:pPr>
          </w:p>
        </w:tc>
        <w:tc>
          <w:tcPr>
            <w:tcW w:w="2716" w:type="dxa"/>
            <w:vMerge/>
          </w:tcPr>
          <w:p w14:paraId="73769D6A" w14:textId="77777777" w:rsidR="00684F75" w:rsidRPr="003A4BBA" w:rsidRDefault="00684F75" w:rsidP="008919F1">
            <w:pPr>
              <w:rPr>
                <w:rFonts w:asciiTheme="majorEastAsia" w:eastAsiaTheme="majorEastAsia" w:hAnsiTheme="majorEastAsia"/>
                <w:szCs w:val="21"/>
              </w:rPr>
            </w:pPr>
          </w:p>
        </w:tc>
      </w:tr>
    </w:tbl>
    <w:p w14:paraId="31648603" w14:textId="4CDFE90B" w:rsidR="00493006" w:rsidRPr="003A4BBA" w:rsidRDefault="00493006" w:rsidP="00493006">
      <w:pPr>
        <w:rPr>
          <w:rFonts w:asciiTheme="majorEastAsia" w:eastAsiaTheme="majorEastAsia" w:hAnsiTheme="majorEastAsia"/>
        </w:rPr>
      </w:pPr>
      <w:r w:rsidRPr="003A4BBA">
        <w:rPr>
          <w:rFonts w:asciiTheme="majorEastAsia" w:eastAsiaTheme="majorEastAsia" w:hAnsiTheme="majorEastAsia" w:hint="eastAsia"/>
        </w:rPr>
        <w:t>・手数料は</w:t>
      </w:r>
      <w:r w:rsidR="0080449F" w:rsidRPr="003A4BBA">
        <w:rPr>
          <w:rFonts w:asciiTheme="majorEastAsia" w:eastAsiaTheme="majorEastAsia" w:hAnsiTheme="majorEastAsia" w:hint="eastAsia"/>
        </w:rPr>
        <w:t>本文書作成</w:t>
      </w:r>
      <w:r w:rsidRPr="003A4BBA">
        <w:rPr>
          <w:rFonts w:asciiTheme="majorEastAsia" w:eastAsiaTheme="majorEastAsia" w:hAnsiTheme="majorEastAsia" w:hint="eastAsia"/>
        </w:rPr>
        <w:t>時点の参考価格を示しています。</w:t>
      </w:r>
    </w:p>
    <w:p w14:paraId="39485AFA" w14:textId="322B105C" w:rsidR="007F2490" w:rsidRDefault="00493006" w:rsidP="00670A8D">
      <w:pPr>
        <w:rPr>
          <w:rFonts w:asciiTheme="majorEastAsia" w:eastAsiaTheme="majorEastAsia" w:hAnsiTheme="majorEastAsia"/>
        </w:rPr>
      </w:pPr>
      <w:r w:rsidRPr="003A4BBA">
        <w:rPr>
          <w:rFonts w:asciiTheme="majorEastAsia" w:eastAsiaTheme="majorEastAsia" w:hAnsiTheme="majorEastAsia" w:hint="eastAsia"/>
        </w:rPr>
        <w:t>・委託検査機関が複数ある場合は機関によって金額・納期等が異なることがあります。また、検査試料の大きさや個数によっては、検査試料の廃棄費用又は申請者への返送費用を別途請求する場合があります。詳細は委託検査機関にお尋ねください。</w:t>
      </w:r>
    </w:p>
    <w:p w14:paraId="7E31E334" w14:textId="77777777" w:rsidR="007F2490" w:rsidRDefault="007F2490" w:rsidP="00670A8D">
      <w:pPr>
        <w:rPr>
          <w:rFonts w:asciiTheme="majorEastAsia" w:eastAsiaTheme="majorEastAsia" w:hAnsiTheme="majorEastAsia"/>
        </w:rPr>
      </w:pPr>
    </w:p>
    <w:p w14:paraId="3989D0A4" w14:textId="35DA5A05" w:rsidR="00670A8D" w:rsidRPr="003A4BBA" w:rsidRDefault="00670A8D" w:rsidP="00670A8D">
      <w:pPr>
        <w:rPr>
          <w:rFonts w:asciiTheme="majorEastAsia" w:eastAsiaTheme="majorEastAsia" w:hAnsiTheme="majorEastAsia"/>
        </w:rPr>
      </w:pPr>
      <w:r w:rsidRPr="003A4BBA">
        <w:rPr>
          <w:rFonts w:asciiTheme="majorEastAsia" w:eastAsiaTheme="majorEastAsia" w:hAnsiTheme="majorEastAsia" w:hint="eastAsia"/>
        </w:rPr>
        <w:lastRenderedPageBreak/>
        <w:t>表</w:t>
      </w:r>
      <w:r w:rsidR="006D237D" w:rsidRPr="003A4BBA">
        <w:rPr>
          <w:rFonts w:asciiTheme="majorEastAsia" w:eastAsiaTheme="majorEastAsia" w:hAnsiTheme="majorEastAsia" w:hint="eastAsia"/>
        </w:rPr>
        <w:t>５</w:t>
      </w:r>
      <w:r w:rsidRPr="003A4BBA">
        <w:rPr>
          <w:rFonts w:asciiTheme="majorEastAsia" w:eastAsiaTheme="majorEastAsia" w:hAnsiTheme="majorEastAsia" w:hint="eastAsia"/>
        </w:rPr>
        <w:t>：</w:t>
      </w:r>
      <w:r w:rsidR="00E65721" w:rsidRPr="003A4BBA">
        <w:rPr>
          <w:rFonts w:asciiTheme="majorEastAsia" w:eastAsiaTheme="majorEastAsia" w:hAnsiTheme="majorEastAsia"/>
          <w:szCs w:val="21"/>
        </w:rPr>
        <w:t>型式確認試験</w:t>
      </w:r>
      <w:r w:rsidR="00E65721" w:rsidRPr="003A4BBA">
        <w:rPr>
          <w:rFonts w:asciiTheme="majorEastAsia" w:eastAsiaTheme="majorEastAsia" w:hAnsiTheme="majorEastAsia"/>
        </w:rPr>
        <w:t>の</w:t>
      </w:r>
      <w:r w:rsidR="00C22966" w:rsidRPr="003A4BBA">
        <w:rPr>
          <w:rFonts w:asciiTheme="majorEastAsia" w:eastAsiaTheme="majorEastAsia" w:hAnsiTheme="majorEastAsia" w:hint="eastAsia"/>
        </w:rPr>
        <w:t>委託検査機関</w:t>
      </w:r>
    </w:p>
    <w:p w14:paraId="11EC4D19" w14:textId="77777777" w:rsidR="00D96A96" w:rsidRPr="003A4BBA" w:rsidRDefault="00D96A96" w:rsidP="00670A8D">
      <w:pPr>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4568"/>
        <w:gridCol w:w="1473"/>
      </w:tblGrid>
      <w:tr w:rsidR="007F11BA" w:rsidRPr="003A4BBA" w14:paraId="3989D0A8" w14:textId="77777777" w:rsidTr="008F17EB">
        <w:tc>
          <w:tcPr>
            <w:tcW w:w="2453" w:type="dxa"/>
          </w:tcPr>
          <w:p w14:paraId="3989D0A5" w14:textId="77777777" w:rsidR="00670A8D" w:rsidRPr="003A4BBA" w:rsidRDefault="00670A8D" w:rsidP="008C4382">
            <w:pPr>
              <w:jc w:val="center"/>
              <w:rPr>
                <w:rFonts w:asciiTheme="majorEastAsia" w:eastAsiaTheme="majorEastAsia" w:hAnsiTheme="majorEastAsia"/>
              </w:rPr>
            </w:pPr>
            <w:r w:rsidRPr="003A4BBA">
              <w:rPr>
                <w:rFonts w:asciiTheme="majorEastAsia" w:eastAsiaTheme="majorEastAsia" w:hAnsiTheme="majorEastAsia" w:hint="eastAsia"/>
              </w:rPr>
              <w:t>名称</w:t>
            </w:r>
          </w:p>
        </w:tc>
        <w:tc>
          <w:tcPr>
            <w:tcW w:w="4568" w:type="dxa"/>
          </w:tcPr>
          <w:p w14:paraId="3989D0A6" w14:textId="77777777" w:rsidR="00670A8D" w:rsidRPr="003A4BBA" w:rsidRDefault="00670A8D" w:rsidP="008C4382">
            <w:pPr>
              <w:jc w:val="center"/>
              <w:rPr>
                <w:rFonts w:asciiTheme="majorEastAsia" w:eastAsiaTheme="majorEastAsia" w:hAnsiTheme="majorEastAsia"/>
              </w:rPr>
            </w:pPr>
            <w:r w:rsidRPr="003A4BBA">
              <w:rPr>
                <w:rFonts w:asciiTheme="majorEastAsia" w:eastAsiaTheme="majorEastAsia" w:hAnsiTheme="majorEastAsia" w:hint="eastAsia"/>
              </w:rPr>
              <w:t>送付先</w:t>
            </w:r>
          </w:p>
        </w:tc>
        <w:tc>
          <w:tcPr>
            <w:tcW w:w="1473" w:type="dxa"/>
          </w:tcPr>
          <w:p w14:paraId="3989D0A7" w14:textId="3C656018" w:rsidR="00670A8D" w:rsidRPr="003A4BBA" w:rsidRDefault="0060670B" w:rsidP="008C4382">
            <w:pPr>
              <w:jc w:val="center"/>
              <w:rPr>
                <w:rFonts w:asciiTheme="majorEastAsia" w:eastAsiaTheme="majorEastAsia" w:hAnsiTheme="majorEastAsia"/>
              </w:rPr>
            </w:pPr>
            <w:r w:rsidRPr="003A4BBA">
              <w:rPr>
                <w:rFonts w:asciiTheme="majorEastAsia" w:eastAsiaTheme="majorEastAsia" w:hAnsiTheme="majorEastAsia" w:hint="eastAsia"/>
              </w:rPr>
              <w:t>検査</w:t>
            </w:r>
            <w:r w:rsidR="00670A8D" w:rsidRPr="003A4BBA">
              <w:rPr>
                <w:rFonts w:asciiTheme="majorEastAsia" w:eastAsiaTheme="majorEastAsia" w:hAnsiTheme="majorEastAsia" w:hint="eastAsia"/>
              </w:rPr>
              <w:t>試料の数</w:t>
            </w:r>
          </w:p>
        </w:tc>
      </w:tr>
      <w:tr w:rsidR="00157B6B" w:rsidRPr="003A4BBA" w14:paraId="60EF76E9" w14:textId="77777777" w:rsidTr="00157B6B">
        <w:trPr>
          <w:trHeight w:val="1798"/>
        </w:trPr>
        <w:tc>
          <w:tcPr>
            <w:tcW w:w="2453" w:type="dxa"/>
            <w:vMerge w:val="restart"/>
          </w:tcPr>
          <w:p w14:paraId="3ECF4169" w14:textId="237F8E6C" w:rsidR="00157B6B" w:rsidRPr="003A4BBA" w:rsidRDefault="00157B6B" w:rsidP="00157B6B">
            <w:pPr>
              <w:rPr>
                <w:rFonts w:asciiTheme="majorEastAsia" w:eastAsiaTheme="majorEastAsia" w:hAnsiTheme="majorEastAsia"/>
                <w:bCs/>
                <w:szCs w:val="21"/>
              </w:rPr>
            </w:pPr>
            <w:r w:rsidRPr="003A4BBA">
              <w:rPr>
                <w:rFonts w:asciiTheme="majorEastAsia" w:eastAsiaTheme="majorEastAsia" w:hAnsiTheme="majorEastAsia" w:hint="eastAsia"/>
                <w:bCs/>
                <w:szCs w:val="21"/>
              </w:rPr>
              <w:t>型式確認試験の申込先</w:t>
            </w:r>
          </w:p>
        </w:tc>
        <w:tc>
          <w:tcPr>
            <w:tcW w:w="4568" w:type="dxa"/>
          </w:tcPr>
          <w:p w14:paraId="4A189071" w14:textId="77777777" w:rsidR="00157B6B" w:rsidRPr="003A4BBA" w:rsidRDefault="00157B6B" w:rsidP="00157B6B">
            <w:pPr>
              <w:ind w:left="210" w:hangingChars="100" w:hanging="210"/>
              <w:rPr>
                <w:rFonts w:asciiTheme="majorEastAsia" w:eastAsiaTheme="majorEastAsia" w:hAnsiTheme="majorEastAsia"/>
                <w:bCs/>
                <w:szCs w:val="21"/>
                <w:lang w:eastAsia="zh-CN"/>
              </w:rPr>
            </w:pPr>
            <w:r w:rsidRPr="003A4BBA">
              <w:rPr>
                <w:rFonts w:asciiTheme="majorEastAsia" w:eastAsiaTheme="majorEastAsia" w:hAnsiTheme="majorEastAsia" w:hint="eastAsia"/>
                <w:bCs/>
                <w:szCs w:val="21"/>
                <w:lang w:eastAsia="zh-CN"/>
              </w:rPr>
              <w:t xml:space="preserve">◆一般財団法人　</w:t>
            </w:r>
            <w:r w:rsidRPr="00684F75">
              <w:rPr>
                <w:rFonts w:asciiTheme="majorEastAsia" w:eastAsiaTheme="majorEastAsia" w:hAnsiTheme="majorEastAsia" w:hint="eastAsia"/>
                <w:bCs/>
                <w:szCs w:val="21"/>
                <w:lang w:eastAsia="zh-CN"/>
              </w:rPr>
              <w:t>日本文化用品安全試験所</w:t>
            </w:r>
          </w:p>
          <w:p w14:paraId="6917FF14" w14:textId="41B56D08" w:rsidR="00157B6B" w:rsidRPr="00157B6B" w:rsidRDefault="00157B6B" w:rsidP="00157B6B">
            <w:pPr>
              <w:rPr>
                <w:rFonts w:asciiTheme="majorEastAsia" w:eastAsiaTheme="majorEastAsia" w:hAnsiTheme="majorEastAsia"/>
                <w:bCs/>
                <w:szCs w:val="21"/>
              </w:rPr>
            </w:pPr>
            <w:r>
              <w:rPr>
                <w:rFonts w:asciiTheme="majorEastAsia" w:eastAsiaTheme="majorEastAsia" w:hAnsiTheme="majorEastAsia" w:hint="eastAsia"/>
                <w:bCs/>
                <w:szCs w:val="21"/>
              </w:rPr>
              <w:t>＜</w:t>
            </w:r>
            <w:r w:rsidRPr="00157B6B">
              <w:rPr>
                <w:rFonts w:asciiTheme="majorEastAsia" w:eastAsiaTheme="majorEastAsia" w:hAnsiTheme="majorEastAsia" w:hint="eastAsia"/>
                <w:bCs/>
                <w:szCs w:val="21"/>
              </w:rPr>
              <w:t>大阪事業所</w:t>
            </w:r>
            <w:r>
              <w:rPr>
                <w:rFonts w:asciiTheme="majorEastAsia" w:eastAsiaTheme="majorEastAsia" w:hAnsiTheme="majorEastAsia" w:hint="eastAsia"/>
                <w:bCs/>
                <w:szCs w:val="21"/>
              </w:rPr>
              <w:t>＞</w:t>
            </w:r>
          </w:p>
          <w:p w14:paraId="58A193DB" w14:textId="77777777" w:rsidR="00157B6B" w:rsidRPr="00157B6B" w:rsidRDefault="00157B6B" w:rsidP="00157B6B">
            <w:pPr>
              <w:rPr>
                <w:rFonts w:asciiTheme="majorEastAsia" w:eastAsiaTheme="majorEastAsia" w:hAnsiTheme="majorEastAsia"/>
                <w:bCs/>
                <w:szCs w:val="21"/>
              </w:rPr>
            </w:pPr>
            <w:r w:rsidRPr="00157B6B">
              <w:rPr>
                <w:rFonts w:asciiTheme="majorEastAsia" w:eastAsiaTheme="majorEastAsia" w:hAnsiTheme="majorEastAsia" w:hint="eastAsia"/>
                <w:bCs/>
                <w:szCs w:val="21"/>
              </w:rPr>
              <w:t>〒578-0921　大阪府東大阪市水走3-6-14</w:t>
            </w:r>
          </w:p>
          <w:p w14:paraId="300D1E4E" w14:textId="09C76F73" w:rsidR="00157B6B" w:rsidRPr="003A4BBA" w:rsidRDefault="00157B6B" w:rsidP="00157B6B">
            <w:pPr>
              <w:rPr>
                <w:rFonts w:asciiTheme="majorEastAsia" w:eastAsiaTheme="majorEastAsia" w:hAnsiTheme="majorEastAsia"/>
                <w:lang w:eastAsia="zh-CN"/>
              </w:rPr>
            </w:pPr>
            <w:r w:rsidRPr="00157B6B">
              <w:rPr>
                <w:rFonts w:asciiTheme="majorEastAsia" w:eastAsiaTheme="majorEastAsia" w:hAnsiTheme="majorEastAsia" w:hint="eastAsia"/>
                <w:bCs/>
                <w:szCs w:val="21"/>
              </w:rPr>
              <w:t>TEL.072(968)2226</w:t>
            </w:r>
            <w:r w:rsidR="000F2EFF">
              <w:rPr>
                <w:rFonts w:asciiTheme="majorEastAsia" w:eastAsiaTheme="majorEastAsia" w:hAnsiTheme="majorEastAsia" w:hint="eastAsia"/>
                <w:bCs/>
                <w:szCs w:val="21"/>
              </w:rPr>
              <w:t xml:space="preserve"> </w:t>
            </w:r>
            <w:r w:rsidRPr="00157B6B">
              <w:rPr>
                <w:rFonts w:asciiTheme="majorEastAsia" w:eastAsiaTheme="majorEastAsia" w:hAnsiTheme="majorEastAsia" w:hint="eastAsia"/>
                <w:bCs/>
                <w:szCs w:val="21"/>
              </w:rPr>
              <w:t>FAX.072(968)2221</w:t>
            </w:r>
          </w:p>
        </w:tc>
        <w:tc>
          <w:tcPr>
            <w:tcW w:w="1473" w:type="dxa"/>
            <w:vMerge w:val="restart"/>
          </w:tcPr>
          <w:p w14:paraId="025062EB" w14:textId="643B2FE6" w:rsidR="00157B6B" w:rsidRPr="003A4BBA" w:rsidRDefault="00157B6B" w:rsidP="00157B6B">
            <w:pPr>
              <w:rPr>
                <w:rFonts w:asciiTheme="majorEastAsia" w:eastAsiaTheme="majorEastAsia" w:hAnsiTheme="majorEastAsia"/>
              </w:rPr>
            </w:pPr>
            <w:r w:rsidRPr="003A4BBA">
              <w:rPr>
                <w:rFonts w:asciiTheme="majorEastAsia" w:eastAsiaTheme="majorEastAsia" w:hAnsiTheme="majorEastAsia" w:hint="eastAsia"/>
              </w:rPr>
              <w:t>１</w:t>
            </w:r>
            <w:r w:rsidR="007F2490">
              <w:rPr>
                <w:rFonts w:asciiTheme="majorEastAsia" w:eastAsiaTheme="majorEastAsia" w:hAnsiTheme="majorEastAsia" w:hint="eastAsia"/>
              </w:rPr>
              <w:t>張</w:t>
            </w:r>
            <w:r w:rsidRPr="003A4BBA">
              <w:rPr>
                <w:rFonts w:asciiTheme="majorEastAsia" w:eastAsiaTheme="majorEastAsia" w:hAnsiTheme="majorEastAsia" w:hint="eastAsia"/>
              </w:rPr>
              <w:t>／型式</w:t>
            </w:r>
          </w:p>
        </w:tc>
      </w:tr>
      <w:tr w:rsidR="00157B6B" w:rsidRPr="003A4BBA" w14:paraId="330E8203" w14:textId="77777777" w:rsidTr="00157B6B">
        <w:trPr>
          <w:trHeight w:val="1837"/>
        </w:trPr>
        <w:tc>
          <w:tcPr>
            <w:tcW w:w="2453" w:type="dxa"/>
            <w:vMerge/>
          </w:tcPr>
          <w:p w14:paraId="79CA5FA2" w14:textId="77777777" w:rsidR="00157B6B" w:rsidRPr="003A4BBA" w:rsidRDefault="00157B6B" w:rsidP="00157B6B">
            <w:pPr>
              <w:rPr>
                <w:rFonts w:asciiTheme="majorEastAsia" w:eastAsiaTheme="majorEastAsia" w:hAnsiTheme="majorEastAsia"/>
                <w:bCs/>
                <w:szCs w:val="21"/>
              </w:rPr>
            </w:pPr>
          </w:p>
        </w:tc>
        <w:tc>
          <w:tcPr>
            <w:tcW w:w="4568" w:type="dxa"/>
          </w:tcPr>
          <w:p w14:paraId="523CC764" w14:textId="77777777" w:rsidR="00157B6B" w:rsidRPr="003A4BBA" w:rsidRDefault="00157B6B" w:rsidP="00157B6B">
            <w:pPr>
              <w:ind w:left="210" w:hangingChars="100" w:hanging="210"/>
              <w:rPr>
                <w:rFonts w:asciiTheme="majorEastAsia" w:eastAsiaTheme="majorEastAsia" w:hAnsiTheme="majorEastAsia"/>
                <w:bCs/>
                <w:szCs w:val="21"/>
                <w:lang w:eastAsia="zh-CN"/>
              </w:rPr>
            </w:pPr>
            <w:r w:rsidRPr="003A4BBA">
              <w:rPr>
                <w:rFonts w:asciiTheme="majorEastAsia" w:eastAsiaTheme="majorEastAsia" w:hAnsiTheme="majorEastAsia" w:hint="eastAsia"/>
                <w:bCs/>
                <w:szCs w:val="21"/>
                <w:lang w:eastAsia="zh-CN"/>
              </w:rPr>
              <w:t xml:space="preserve">◆一般財団法人　</w:t>
            </w:r>
            <w:r w:rsidRPr="008E3C73">
              <w:rPr>
                <w:rFonts w:asciiTheme="majorEastAsia" w:eastAsiaTheme="majorEastAsia" w:hAnsiTheme="majorEastAsia" w:hint="eastAsia"/>
                <w:bCs/>
                <w:szCs w:val="21"/>
                <w:lang w:eastAsia="zh-CN"/>
              </w:rPr>
              <w:t>ボーケン品質評価機構</w:t>
            </w:r>
          </w:p>
          <w:p w14:paraId="2AE82FDC" w14:textId="77777777" w:rsidR="00F4584D" w:rsidRPr="00157B6B" w:rsidRDefault="00F4584D" w:rsidP="00F4584D">
            <w:pPr>
              <w:rPr>
                <w:rFonts w:asciiTheme="majorEastAsia" w:eastAsiaTheme="majorEastAsia" w:hAnsiTheme="majorEastAsia"/>
                <w:bCs/>
                <w:szCs w:val="21"/>
              </w:rPr>
            </w:pPr>
            <w:r>
              <w:rPr>
                <w:rFonts w:asciiTheme="majorEastAsia" w:eastAsiaTheme="majorEastAsia" w:hAnsiTheme="majorEastAsia" w:hint="eastAsia"/>
                <w:bCs/>
                <w:szCs w:val="21"/>
              </w:rPr>
              <w:t>＜</w:t>
            </w:r>
            <w:r w:rsidRPr="00157B6B">
              <w:rPr>
                <w:rFonts w:asciiTheme="majorEastAsia" w:eastAsiaTheme="majorEastAsia" w:hAnsiTheme="majorEastAsia" w:hint="eastAsia"/>
                <w:bCs/>
                <w:szCs w:val="21"/>
              </w:rPr>
              <w:t>生活用品試験センター</w:t>
            </w:r>
            <w:r>
              <w:rPr>
                <w:rFonts w:asciiTheme="majorEastAsia" w:eastAsiaTheme="majorEastAsia" w:hAnsiTheme="majorEastAsia" w:hint="eastAsia"/>
                <w:bCs/>
                <w:szCs w:val="21"/>
              </w:rPr>
              <w:t xml:space="preserve">　大阪＞</w:t>
            </w:r>
          </w:p>
          <w:p w14:paraId="2880C90A" w14:textId="77777777" w:rsidR="00F4584D" w:rsidRPr="00157B6B" w:rsidRDefault="00F4584D" w:rsidP="00F4584D">
            <w:pPr>
              <w:rPr>
                <w:rFonts w:asciiTheme="majorEastAsia" w:eastAsiaTheme="majorEastAsia" w:hAnsiTheme="majorEastAsia"/>
                <w:bCs/>
                <w:szCs w:val="21"/>
              </w:rPr>
            </w:pPr>
            <w:r w:rsidRPr="00157B6B">
              <w:rPr>
                <w:rFonts w:asciiTheme="majorEastAsia" w:eastAsiaTheme="majorEastAsia" w:hAnsiTheme="majorEastAsia" w:hint="eastAsia"/>
                <w:bCs/>
                <w:szCs w:val="21"/>
              </w:rPr>
              <w:t>〒552-0021　大阪府大阪市港区築港1-6-24</w:t>
            </w:r>
          </w:p>
          <w:p w14:paraId="6FAD4E5C" w14:textId="77777777" w:rsidR="00F4584D" w:rsidRDefault="00F4584D" w:rsidP="00F4584D">
            <w:pPr>
              <w:rPr>
                <w:rFonts w:asciiTheme="majorEastAsia" w:eastAsiaTheme="majorEastAsia" w:hAnsiTheme="majorEastAsia"/>
                <w:bCs/>
                <w:szCs w:val="21"/>
              </w:rPr>
            </w:pPr>
            <w:r w:rsidRPr="00A82BFA">
              <w:rPr>
                <w:rFonts w:asciiTheme="majorEastAsia" w:eastAsiaTheme="majorEastAsia" w:hAnsiTheme="majorEastAsia"/>
                <w:bCs/>
                <w:szCs w:val="21"/>
              </w:rPr>
              <w:t>TEL</w:t>
            </w:r>
            <w:r>
              <w:rPr>
                <w:rFonts w:asciiTheme="majorEastAsia" w:eastAsiaTheme="majorEastAsia" w:hAnsiTheme="majorEastAsia" w:hint="eastAsia"/>
                <w:bCs/>
                <w:szCs w:val="21"/>
              </w:rPr>
              <w:t xml:space="preserve"> </w:t>
            </w:r>
            <w:r w:rsidRPr="00157B6B">
              <w:rPr>
                <w:rFonts w:asciiTheme="majorEastAsia" w:eastAsiaTheme="majorEastAsia" w:hAnsiTheme="majorEastAsia" w:hint="eastAsia"/>
                <w:bCs/>
                <w:szCs w:val="21"/>
              </w:rPr>
              <w:t>06-6577-0124 FAX</w:t>
            </w:r>
            <w:r>
              <w:rPr>
                <w:rFonts w:asciiTheme="majorEastAsia" w:eastAsiaTheme="majorEastAsia" w:hAnsiTheme="majorEastAsia" w:hint="eastAsia"/>
                <w:bCs/>
                <w:szCs w:val="21"/>
              </w:rPr>
              <w:t xml:space="preserve"> </w:t>
            </w:r>
            <w:r w:rsidRPr="00157B6B">
              <w:rPr>
                <w:rFonts w:asciiTheme="majorEastAsia" w:eastAsiaTheme="majorEastAsia" w:hAnsiTheme="majorEastAsia" w:hint="eastAsia"/>
                <w:bCs/>
                <w:szCs w:val="21"/>
              </w:rPr>
              <w:t>06-6577-0126</w:t>
            </w:r>
          </w:p>
          <w:p w14:paraId="66A4156F" w14:textId="77777777" w:rsidR="00F4584D" w:rsidRDefault="00F4584D" w:rsidP="00F4584D">
            <w:pPr>
              <w:rPr>
                <w:rFonts w:asciiTheme="majorEastAsia" w:eastAsiaTheme="majorEastAsia" w:hAnsiTheme="majorEastAsia"/>
                <w:bCs/>
                <w:szCs w:val="21"/>
              </w:rPr>
            </w:pPr>
          </w:p>
          <w:p w14:paraId="3FD72076" w14:textId="77777777" w:rsidR="00F4584D" w:rsidRPr="00157B6B" w:rsidRDefault="00F4584D" w:rsidP="00F4584D">
            <w:pPr>
              <w:rPr>
                <w:rFonts w:asciiTheme="majorEastAsia" w:eastAsiaTheme="majorEastAsia" w:hAnsiTheme="majorEastAsia"/>
                <w:bCs/>
                <w:szCs w:val="21"/>
              </w:rPr>
            </w:pPr>
            <w:r>
              <w:rPr>
                <w:rFonts w:asciiTheme="majorEastAsia" w:eastAsiaTheme="majorEastAsia" w:hAnsiTheme="majorEastAsia" w:hint="eastAsia"/>
                <w:bCs/>
                <w:szCs w:val="21"/>
              </w:rPr>
              <w:t>＜</w:t>
            </w:r>
            <w:r w:rsidRPr="00157B6B">
              <w:rPr>
                <w:rFonts w:asciiTheme="majorEastAsia" w:eastAsiaTheme="majorEastAsia" w:hAnsiTheme="majorEastAsia" w:hint="eastAsia"/>
                <w:bCs/>
                <w:szCs w:val="21"/>
              </w:rPr>
              <w:t>生活用品試験センター</w:t>
            </w:r>
            <w:r>
              <w:rPr>
                <w:rFonts w:asciiTheme="majorEastAsia" w:eastAsiaTheme="majorEastAsia" w:hAnsiTheme="majorEastAsia" w:hint="eastAsia"/>
                <w:bCs/>
                <w:szCs w:val="21"/>
              </w:rPr>
              <w:t xml:space="preserve">　東京＞</w:t>
            </w:r>
          </w:p>
          <w:p w14:paraId="3B05203D" w14:textId="77777777" w:rsidR="00F4584D" w:rsidRPr="00A82BFA" w:rsidRDefault="00F4584D" w:rsidP="00F4584D">
            <w:pPr>
              <w:rPr>
                <w:rFonts w:asciiTheme="majorEastAsia" w:eastAsiaTheme="majorEastAsia" w:hAnsiTheme="majorEastAsia" w:hint="eastAsia"/>
                <w:bCs/>
                <w:szCs w:val="21"/>
              </w:rPr>
            </w:pPr>
            <w:r w:rsidRPr="00A82BFA">
              <w:rPr>
                <w:rFonts w:asciiTheme="majorEastAsia" w:eastAsiaTheme="majorEastAsia" w:hAnsiTheme="majorEastAsia" w:hint="eastAsia"/>
                <w:bCs/>
                <w:szCs w:val="21"/>
              </w:rPr>
              <w:t>〒135-0001 東京都江東区毛利 1-12-1</w:t>
            </w:r>
          </w:p>
          <w:p w14:paraId="4EB2A80A" w14:textId="77777777" w:rsidR="00F4584D" w:rsidRDefault="00F4584D" w:rsidP="00F4584D">
            <w:pPr>
              <w:rPr>
                <w:rFonts w:asciiTheme="majorEastAsia" w:eastAsiaTheme="majorEastAsia" w:hAnsiTheme="majorEastAsia"/>
                <w:bCs/>
                <w:szCs w:val="21"/>
              </w:rPr>
            </w:pPr>
            <w:r w:rsidRPr="00A82BFA">
              <w:rPr>
                <w:rFonts w:asciiTheme="majorEastAsia" w:eastAsiaTheme="majorEastAsia" w:hAnsiTheme="majorEastAsia"/>
                <w:bCs/>
                <w:szCs w:val="21"/>
              </w:rPr>
              <w:t>TEL</w:t>
            </w:r>
            <w:r>
              <w:rPr>
                <w:rFonts w:asciiTheme="majorEastAsia" w:eastAsiaTheme="majorEastAsia" w:hAnsiTheme="majorEastAsia" w:hint="eastAsia"/>
                <w:bCs/>
                <w:szCs w:val="21"/>
              </w:rPr>
              <w:t xml:space="preserve"> </w:t>
            </w:r>
            <w:r w:rsidRPr="00A82BFA">
              <w:rPr>
                <w:rFonts w:asciiTheme="majorEastAsia" w:eastAsiaTheme="majorEastAsia" w:hAnsiTheme="majorEastAsia"/>
                <w:bCs/>
                <w:szCs w:val="21"/>
              </w:rPr>
              <w:t>03-5669-1382 FAX 03-5669-1387</w:t>
            </w:r>
          </w:p>
          <w:p w14:paraId="63C3D4EB" w14:textId="3D126289" w:rsidR="00E82658" w:rsidRPr="003A4BBA" w:rsidRDefault="00E82658" w:rsidP="00157B6B">
            <w:pPr>
              <w:rPr>
                <w:rFonts w:asciiTheme="majorEastAsia" w:eastAsiaTheme="majorEastAsia" w:hAnsiTheme="majorEastAsia" w:hint="eastAsia"/>
              </w:rPr>
            </w:pPr>
          </w:p>
        </w:tc>
        <w:tc>
          <w:tcPr>
            <w:tcW w:w="1473" w:type="dxa"/>
            <w:vMerge/>
          </w:tcPr>
          <w:p w14:paraId="6ACC1A01" w14:textId="77777777" w:rsidR="00157B6B" w:rsidRPr="003A4BBA" w:rsidRDefault="00157B6B" w:rsidP="00157B6B">
            <w:pPr>
              <w:rPr>
                <w:rFonts w:asciiTheme="majorEastAsia" w:eastAsiaTheme="majorEastAsia" w:hAnsiTheme="majorEastAsia"/>
              </w:rPr>
            </w:pPr>
          </w:p>
        </w:tc>
      </w:tr>
    </w:tbl>
    <w:p w14:paraId="3989D0C2" w14:textId="77777777" w:rsidR="00D64B53" w:rsidRPr="003A4BBA" w:rsidRDefault="00D64B53" w:rsidP="00D64B53">
      <w:pPr>
        <w:rPr>
          <w:rFonts w:asciiTheme="majorEastAsia" w:eastAsiaTheme="majorEastAsia" w:hAnsiTheme="majorEastAsia"/>
        </w:rPr>
      </w:pPr>
    </w:p>
    <w:p w14:paraId="3989D0C3" w14:textId="199F70A7" w:rsidR="005610CF" w:rsidRPr="003A4BBA" w:rsidRDefault="005610CF" w:rsidP="00D64B53">
      <w:pPr>
        <w:rPr>
          <w:rFonts w:asciiTheme="majorEastAsia" w:eastAsiaTheme="majorEastAsia" w:hAnsiTheme="majorEastAsia"/>
        </w:rPr>
      </w:pPr>
      <w:r w:rsidRPr="003A4BBA">
        <w:rPr>
          <w:rFonts w:asciiTheme="majorEastAsia" w:eastAsiaTheme="majorEastAsia" w:hAnsiTheme="majorEastAsia"/>
        </w:rPr>
        <w:t>表</w:t>
      </w:r>
      <w:r w:rsidR="006D237D" w:rsidRPr="003A4BBA">
        <w:rPr>
          <w:rFonts w:asciiTheme="majorEastAsia" w:eastAsiaTheme="majorEastAsia" w:hAnsiTheme="majorEastAsia"/>
        </w:rPr>
        <w:t>６</w:t>
      </w:r>
      <w:r w:rsidRPr="003A4BBA">
        <w:rPr>
          <w:rFonts w:asciiTheme="majorEastAsia" w:eastAsiaTheme="majorEastAsia" w:hAnsiTheme="majorEastAsia"/>
        </w:rPr>
        <w:t>：</w:t>
      </w:r>
      <w:r w:rsidR="007F3B61" w:rsidRPr="003A4BBA">
        <w:rPr>
          <w:rFonts w:asciiTheme="majorEastAsia" w:eastAsiaTheme="majorEastAsia" w:hAnsiTheme="majorEastAsia"/>
          <w:szCs w:val="21"/>
        </w:rPr>
        <w:t>型式確認試験</w:t>
      </w:r>
      <w:r w:rsidRPr="003A4BBA">
        <w:rPr>
          <w:rFonts w:asciiTheme="majorEastAsia" w:eastAsiaTheme="majorEastAsia" w:hAnsiTheme="majorEastAsia"/>
        </w:rPr>
        <w:t>の有効期限</w:t>
      </w:r>
    </w:p>
    <w:p w14:paraId="6253F732" w14:textId="792A321B" w:rsidR="1BD456F3" w:rsidRPr="003A4BBA" w:rsidRDefault="1BD456F3" w:rsidP="5D1A78E0">
      <w:pPr>
        <w:rPr>
          <w:rFonts w:asciiTheme="majorEastAsia" w:eastAsiaTheme="majorEastAsia" w:hAnsiTheme="maj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5610CF" w:rsidRPr="003A4BBA" w14:paraId="3989D0C5" w14:textId="77777777">
        <w:tc>
          <w:tcPr>
            <w:tcW w:w="8702" w:type="dxa"/>
          </w:tcPr>
          <w:p w14:paraId="3989D0C4" w14:textId="58EF3A6B" w:rsidR="005610CF" w:rsidRPr="003A4BBA" w:rsidRDefault="00CA38CD" w:rsidP="00283D29">
            <w:pPr>
              <w:ind w:firstLineChars="100" w:firstLine="210"/>
              <w:jc w:val="center"/>
              <w:rPr>
                <w:rFonts w:asciiTheme="majorEastAsia" w:eastAsiaTheme="majorEastAsia" w:hAnsiTheme="majorEastAsia"/>
              </w:rPr>
            </w:pPr>
            <w:r w:rsidRPr="003A4BBA">
              <w:rPr>
                <w:rFonts w:asciiTheme="majorEastAsia" w:eastAsiaTheme="majorEastAsia" w:hAnsiTheme="majorEastAsia" w:hint="eastAsia"/>
              </w:rPr>
              <w:t>適合日より</w:t>
            </w:r>
            <w:r w:rsidR="00EF75DF">
              <w:rPr>
                <w:rFonts w:asciiTheme="majorEastAsia" w:eastAsiaTheme="majorEastAsia" w:hAnsiTheme="majorEastAsia" w:hint="eastAsia"/>
              </w:rPr>
              <w:t>３</w:t>
            </w:r>
            <w:r w:rsidR="00247201" w:rsidRPr="003A4BBA">
              <w:rPr>
                <w:rFonts w:asciiTheme="majorEastAsia" w:eastAsiaTheme="majorEastAsia" w:hAnsiTheme="majorEastAsia" w:hint="eastAsia"/>
              </w:rPr>
              <w:t>年</w:t>
            </w:r>
            <w:r w:rsidRPr="003A4BBA">
              <w:rPr>
                <w:rFonts w:asciiTheme="majorEastAsia" w:eastAsiaTheme="majorEastAsia" w:hAnsiTheme="majorEastAsia" w:hint="eastAsia"/>
              </w:rPr>
              <w:t>間</w:t>
            </w:r>
          </w:p>
        </w:tc>
      </w:tr>
    </w:tbl>
    <w:p w14:paraId="3989D0CA" w14:textId="4174E0C9" w:rsidR="005D66F1" w:rsidRDefault="005D66F1" w:rsidP="00EB7143">
      <w:pPr>
        <w:rPr>
          <w:rFonts w:asciiTheme="majorEastAsia" w:eastAsiaTheme="majorEastAsia" w:hAnsiTheme="majorEastAsia"/>
        </w:rPr>
      </w:pPr>
    </w:p>
    <w:p w14:paraId="3BE06226" w14:textId="77777777" w:rsidR="005D66F1" w:rsidRDefault="005D66F1">
      <w:pPr>
        <w:widowControl/>
        <w:jc w:val="left"/>
        <w:rPr>
          <w:rFonts w:asciiTheme="majorEastAsia" w:eastAsiaTheme="majorEastAsia" w:hAnsiTheme="majorEastAsia"/>
        </w:rPr>
      </w:pPr>
      <w:r>
        <w:rPr>
          <w:rFonts w:asciiTheme="majorEastAsia" w:eastAsiaTheme="majorEastAsia" w:hAnsiTheme="majorEastAsia"/>
        </w:rPr>
        <w:br w:type="page"/>
      </w:r>
    </w:p>
    <w:p w14:paraId="3989D0CB" w14:textId="189E6949" w:rsidR="005610CF" w:rsidRPr="003A4BBA" w:rsidRDefault="005610CF" w:rsidP="00741140">
      <w:pPr>
        <w:jc w:val="left"/>
        <w:rPr>
          <w:rFonts w:asciiTheme="majorEastAsia" w:eastAsiaTheme="majorEastAsia" w:hAnsiTheme="majorEastAsia"/>
        </w:rPr>
      </w:pPr>
      <w:bookmarkStart w:id="1" w:name="_Hlk73208118"/>
      <w:r w:rsidRPr="003A4BBA">
        <w:rPr>
          <w:rFonts w:asciiTheme="majorEastAsia" w:eastAsiaTheme="majorEastAsia" w:hAnsiTheme="majorEastAsia" w:hint="eastAsia"/>
        </w:rPr>
        <w:lastRenderedPageBreak/>
        <w:t>表</w:t>
      </w:r>
      <w:r w:rsidR="006D237D" w:rsidRPr="003A4BBA">
        <w:rPr>
          <w:rFonts w:asciiTheme="majorEastAsia" w:eastAsiaTheme="majorEastAsia" w:hAnsiTheme="majorEastAsia" w:hint="eastAsia"/>
        </w:rPr>
        <w:t>７</w:t>
      </w:r>
      <w:r w:rsidRPr="003A4BBA">
        <w:rPr>
          <w:rFonts w:asciiTheme="majorEastAsia" w:eastAsiaTheme="majorEastAsia" w:hAnsiTheme="majorEastAsia" w:hint="eastAsia"/>
        </w:rPr>
        <w:t>：</w:t>
      </w:r>
      <w:r w:rsidR="0080232A" w:rsidRPr="003A4BBA">
        <w:rPr>
          <w:rFonts w:asciiTheme="majorEastAsia" w:eastAsiaTheme="majorEastAsia" w:hAnsiTheme="majorEastAsia" w:hint="eastAsia"/>
        </w:rPr>
        <w:t>工場登録・型式確認の</w:t>
      </w:r>
      <w:r w:rsidRPr="003A4BBA">
        <w:rPr>
          <w:rFonts w:asciiTheme="majorEastAsia" w:eastAsiaTheme="majorEastAsia" w:hAnsiTheme="majorEastAsia" w:hint="eastAsia"/>
        </w:rPr>
        <w:t>SGマーク表示方法</w:t>
      </w:r>
    </w:p>
    <w:bookmarkEnd w:id="1"/>
    <w:p w14:paraId="5AB8FFC8" w14:textId="417BCCEA" w:rsidR="00544ED1" w:rsidRPr="003A4BBA" w:rsidRDefault="00555215" w:rsidP="00741140">
      <w:pPr>
        <w:jc w:val="left"/>
        <w:rPr>
          <w:rFonts w:asciiTheme="majorEastAsia" w:eastAsiaTheme="majorEastAsia" w:hAnsiTheme="majorEastAsia"/>
        </w:rPr>
      </w:pPr>
      <w:r>
        <w:rPr>
          <w:rFonts w:asciiTheme="majorEastAsia" w:eastAsiaTheme="majorEastAsia" w:hAnsiTheme="majorEastAsia"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6285"/>
      </w:tblGrid>
      <w:tr w:rsidR="007F11BA" w:rsidRPr="003A4BBA" w14:paraId="3989D0CE" w14:textId="77777777" w:rsidTr="00B3753B">
        <w:trPr>
          <w:trHeight w:val="441"/>
        </w:trPr>
        <w:tc>
          <w:tcPr>
            <w:tcW w:w="2352" w:type="dxa"/>
            <w:vAlign w:val="center"/>
          </w:tcPr>
          <w:p w14:paraId="3989D0CC" w14:textId="77777777" w:rsidR="005E4789" w:rsidRPr="00587D57" w:rsidRDefault="005E4789" w:rsidP="005E4789">
            <w:pPr>
              <w:jc w:val="center"/>
              <w:rPr>
                <w:rFonts w:asciiTheme="majorEastAsia" w:eastAsiaTheme="majorEastAsia" w:hAnsiTheme="majorEastAsia"/>
                <w:szCs w:val="21"/>
              </w:rPr>
            </w:pPr>
            <w:r w:rsidRPr="00587D57">
              <w:rPr>
                <w:rFonts w:asciiTheme="majorEastAsia" w:eastAsiaTheme="majorEastAsia" w:hAnsiTheme="majorEastAsia" w:hint="eastAsia"/>
                <w:szCs w:val="21"/>
              </w:rPr>
              <w:t>表示方式</w:t>
            </w:r>
          </w:p>
        </w:tc>
        <w:tc>
          <w:tcPr>
            <w:tcW w:w="6285" w:type="dxa"/>
            <w:vAlign w:val="center"/>
          </w:tcPr>
          <w:p w14:paraId="3989D0CD" w14:textId="77777777" w:rsidR="005E4789" w:rsidRPr="00587D57" w:rsidRDefault="005E4789" w:rsidP="005E4789">
            <w:pPr>
              <w:tabs>
                <w:tab w:val="center" w:pos="4252"/>
                <w:tab w:val="right" w:pos="8504"/>
              </w:tabs>
              <w:snapToGrid w:val="0"/>
              <w:ind w:firstLineChars="100" w:firstLine="210"/>
              <w:jc w:val="center"/>
              <w:rPr>
                <w:rFonts w:asciiTheme="majorEastAsia" w:eastAsiaTheme="majorEastAsia" w:hAnsiTheme="majorEastAsia"/>
                <w:szCs w:val="21"/>
              </w:rPr>
            </w:pPr>
            <w:r w:rsidRPr="00587D57">
              <w:rPr>
                <w:rFonts w:asciiTheme="majorEastAsia" w:eastAsiaTheme="majorEastAsia" w:hAnsiTheme="majorEastAsia" w:hint="eastAsia"/>
                <w:szCs w:val="21"/>
              </w:rPr>
              <w:t>表示方法</w:t>
            </w:r>
          </w:p>
        </w:tc>
      </w:tr>
      <w:tr w:rsidR="005610CF" w:rsidRPr="003A4BBA" w14:paraId="3989D0DA" w14:textId="77777777" w:rsidTr="00B3753B">
        <w:tc>
          <w:tcPr>
            <w:tcW w:w="2352" w:type="dxa"/>
          </w:tcPr>
          <w:p w14:paraId="3989D0CF" w14:textId="2BD99C2C" w:rsidR="004A1708" w:rsidRPr="00EC0514" w:rsidRDefault="00D77792" w:rsidP="00EB7143">
            <w:pPr>
              <w:rPr>
                <w:rFonts w:asciiTheme="majorEastAsia" w:eastAsiaTheme="majorEastAsia" w:hAnsiTheme="majorEastAsia"/>
                <w:szCs w:val="21"/>
              </w:rPr>
            </w:pPr>
            <w:bookmarkStart w:id="2" w:name="_Hlk73208736"/>
            <w:r w:rsidRPr="00D77792">
              <w:rPr>
                <w:rFonts w:asciiTheme="majorEastAsia" w:eastAsiaTheme="majorEastAsia" w:hAnsiTheme="majorEastAsia" w:hint="eastAsia"/>
                <w:szCs w:val="21"/>
              </w:rPr>
              <w:t>自社表示</w:t>
            </w:r>
            <w:r w:rsidR="009A71D2" w:rsidRPr="00015C1F">
              <w:rPr>
                <w:rFonts w:asciiTheme="majorEastAsia" w:eastAsiaTheme="majorEastAsia" w:hAnsiTheme="majorEastAsia" w:hint="eastAsia"/>
                <w:szCs w:val="21"/>
              </w:rPr>
              <w:t>方式</w:t>
            </w:r>
            <w:bookmarkEnd w:id="2"/>
          </w:p>
        </w:tc>
        <w:tc>
          <w:tcPr>
            <w:tcW w:w="6285" w:type="dxa"/>
          </w:tcPr>
          <w:p w14:paraId="5FE22A43" w14:textId="166855D8" w:rsidR="00FC5792" w:rsidRPr="003D0266" w:rsidRDefault="00FC5792" w:rsidP="00D57F13">
            <w:pPr>
              <w:tabs>
                <w:tab w:val="center" w:pos="4252"/>
                <w:tab w:val="right" w:pos="8504"/>
              </w:tabs>
              <w:snapToGrid w:val="0"/>
              <w:ind w:firstLineChars="100" w:firstLine="210"/>
              <w:rPr>
                <w:rFonts w:asciiTheme="majorEastAsia" w:eastAsiaTheme="majorEastAsia" w:hAnsiTheme="majorEastAsia"/>
                <w:bCs/>
                <w:szCs w:val="21"/>
              </w:rPr>
            </w:pPr>
            <w:r w:rsidRPr="003D0266">
              <w:rPr>
                <w:rFonts w:asciiTheme="majorEastAsia" w:eastAsiaTheme="majorEastAsia" w:hAnsiTheme="majorEastAsia" w:hint="eastAsia"/>
                <w:bCs/>
                <w:szCs w:val="21"/>
              </w:rPr>
              <w:t>製品本体</w:t>
            </w:r>
            <w:r w:rsidR="00831299">
              <w:rPr>
                <w:rFonts w:asciiTheme="majorEastAsia" w:eastAsiaTheme="majorEastAsia" w:hAnsiTheme="majorEastAsia" w:hint="eastAsia"/>
                <w:bCs/>
                <w:szCs w:val="21"/>
              </w:rPr>
              <w:t>、</w:t>
            </w:r>
            <w:r w:rsidR="006E5FDF" w:rsidRPr="003D0266">
              <w:rPr>
                <w:rFonts w:asciiTheme="majorEastAsia" w:eastAsiaTheme="majorEastAsia" w:hAnsiTheme="majorEastAsia" w:hint="eastAsia"/>
                <w:bCs/>
                <w:szCs w:val="21"/>
              </w:rPr>
              <w:t>又は</w:t>
            </w:r>
            <w:r w:rsidR="00831299">
              <w:rPr>
                <w:rFonts w:asciiTheme="majorEastAsia" w:eastAsiaTheme="majorEastAsia" w:hAnsiTheme="majorEastAsia" w:hint="eastAsia"/>
              </w:rPr>
              <w:t>収納袋</w:t>
            </w:r>
            <w:r w:rsidRPr="003D0266">
              <w:rPr>
                <w:rFonts w:asciiTheme="majorEastAsia" w:eastAsiaTheme="majorEastAsia" w:hAnsiTheme="majorEastAsia" w:hint="eastAsia"/>
                <w:bCs/>
                <w:szCs w:val="21"/>
              </w:rPr>
              <w:t>に</w:t>
            </w:r>
            <w:r w:rsidR="00BA157E" w:rsidRPr="003D0266">
              <w:rPr>
                <w:rFonts w:asciiTheme="majorEastAsia" w:eastAsiaTheme="majorEastAsia" w:hAnsiTheme="majorEastAsia" w:hint="eastAsia"/>
                <w:bCs/>
                <w:szCs w:val="21"/>
              </w:rPr>
              <w:t>図１に示すSGマークを</w:t>
            </w:r>
            <w:r w:rsidRPr="003D0266">
              <w:rPr>
                <w:rFonts w:asciiTheme="majorEastAsia" w:eastAsiaTheme="majorEastAsia" w:hAnsiTheme="majorEastAsia" w:hint="eastAsia"/>
                <w:bCs/>
                <w:szCs w:val="21"/>
              </w:rPr>
              <w:t>印刷、刻印</w:t>
            </w:r>
            <w:r w:rsidR="00172974">
              <w:rPr>
                <w:rFonts w:asciiTheme="majorEastAsia" w:eastAsiaTheme="majorEastAsia" w:hAnsiTheme="majorEastAsia" w:hint="eastAsia"/>
                <w:bCs/>
                <w:szCs w:val="21"/>
              </w:rPr>
              <w:t>、</w:t>
            </w:r>
            <w:r w:rsidR="00831AB8" w:rsidRPr="003D0266">
              <w:rPr>
                <w:rFonts w:asciiTheme="majorEastAsia" w:eastAsiaTheme="majorEastAsia" w:hAnsiTheme="majorEastAsia" w:hint="eastAsia"/>
                <w:bCs/>
                <w:szCs w:val="21"/>
              </w:rPr>
              <w:t>又は</w:t>
            </w:r>
            <w:r w:rsidR="00D57F13" w:rsidRPr="00D57F13">
              <w:rPr>
                <w:rFonts w:asciiTheme="majorEastAsia" w:eastAsiaTheme="majorEastAsia" w:hAnsiTheme="majorEastAsia" w:hint="eastAsia"/>
                <w:bCs/>
                <w:szCs w:val="21"/>
              </w:rPr>
              <w:t>自社ラベル</w:t>
            </w:r>
            <w:r w:rsidR="0055636B" w:rsidRPr="003D0266">
              <w:rPr>
                <w:rFonts w:asciiTheme="majorEastAsia" w:eastAsiaTheme="majorEastAsia" w:hAnsiTheme="majorEastAsia" w:hint="eastAsia"/>
                <w:bCs/>
                <w:szCs w:val="21"/>
              </w:rPr>
              <w:t>（タグ等を含む）</w:t>
            </w:r>
            <w:r w:rsidR="00D57F13" w:rsidRPr="00D57F13">
              <w:rPr>
                <w:rFonts w:asciiTheme="majorEastAsia" w:eastAsiaTheme="majorEastAsia" w:hAnsiTheme="majorEastAsia" w:hint="eastAsia"/>
                <w:bCs/>
                <w:szCs w:val="21"/>
              </w:rPr>
              <w:t>に</w:t>
            </w:r>
            <w:r w:rsidR="00D57F13">
              <w:rPr>
                <w:rFonts w:asciiTheme="majorEastAsia" w:eastAsiaTheme="majorEastAsia" w:hAnsiTheme="majorEastAsia" w:hint="eastAsia"/>
                <w:bCs/>
                <w:szCs w:val="21"/>
              </w:rPr>
              <w:t>SG</w:t>
            </w:r>
            <w:r w:rsidR="00D57F13" w:rsidRPr="00D57F13">
              <w:rPr>
                <w:rFonts w:asciiTheme="majorEastAsia" w:eastAsiaTheme="majorEastAsia" w:hAnsiTheme="majorEastAsia" w:hint="eastAsia"/>
                <w:bCs/>
                <w:szCs w:val="21"/>
              </w:rPr>
              <w:t>マークを付加したものを</w:t>
            </w:r>
            <w:r w:rsidR="00A007B7">
              <w:rPr>
                <w:rFonts w:asciiTheme="majorEastAsia" w:eastAsiaTheme="majorEastAsia" w:hAnsiTheme="majorEastAsia" w:hint="eastAsia"/>
                <w:bCs/>
                <w:szCs w:val="21"/>
              </w:rPr>
              <w:t>用い</w:t>
            </w:r>
            <w:r w:rsidR="00D57F13" w:rsidRPr="00D57F13">
              <w:rPr>
                <w:rFonts w:asciiTheme="majorEastAsia" w:eastAsiaTheme="majorEastAsia" w:hAnsiTheme="majorEastAsia" w:hint="eastAsia"/>
                <w:bCs/>
                <w:szCs w:val="21"/>
              </w:rPr>
              <w:t>て表示します。</w:t>
            </w:r>
            <w:r w:rsidR="00D57F13" w:rsidRPr="00D57F13">
              <w:rPr>
                <w:rFonts w:asciiTheme="majorEastAsia" w:eastAsiaTheme="majorEastAsia" w:hAnsiTheme="majorEastAsia"/>
                <w:bCs/>
                <w:szCs w:val="21"/>
              </w:rPr>
              <w:cr/>
            </w:r>
          </w:p>
          <w:p w14:paraId="027C46B4" w14:textId="77777777" w:rsidR="00FC5792" w:rsidRPr="003D0266" w:rsidRDefault="00FC5792" w:rsidP="00FC5792">
            <w:pPr>
              <w:tabs>
                <w:tab w:val="center" w:pos="4252"/>
                <w:tab w:val="right" w:pos="8504"/>
              </w:tabs>
              <w:snapToGrid w:val="0"/>
              <w:jc w:val="center"/>
              <w:rPr>
                <w:rFonts w:asciiTheme="majorEastAsia" w:eastAsiaTheme="majorEastAsia" w:hAnsiTheme="majorEastAsia"/>
                <w:bCs/>
                <w:szCs w:val="21"/>
              </w:rPr>
            </w:pPr>
          </w:p>
          <w:p w14:paraId="74B10C41" w14:textId="77777777" w:rsidR="00FC5792" w:rsidRPr="003D0266" w:rsidRDefault="00FC5792" w:rsidP="00FC5792">
            <w:pPr>
              <w:tabs>
                <w:tab w:val="center" w:pos="4252"/>
                <w:tab w:val="right" w:pos="8504"/>
              </w:tabs>
              <w:snapToGrid w:val="0"/>
              <w:jc w:val="center"/>
              <w:rPr>
                <w:rFonts w:asciiTheme="majorEastAsia" w:eastAsiaTheme="majorEastAsia" w:hAnsiTheme="majorEastAsia"/>
                <w:bCs/>
                <w:szCs w:val="21"/>
              </w:rPr>
            </w:pPr>
            <w:r w:rsidRPr="003D0266">
              <w:rPr>
                <w:rFonts w:asciiTheme="majorEastAsia" w:eastAsiaTheme="majorEastAsia" w:hAnsiTheme="majorEastAsia" w:hint="eastAsia"/>
                <w:bCs/>
                <w:noProof/>
                <w:szCs w:val="21"/>
              </w:rPr>
              <w:drawing>
                <wp:anchor distT="0" distB="0" distL="114300" distR="114300" simplePos="0" relativeHeight="251720704" behindDoc="0" locked="0" layoutInCell="1" allowOverlap="1" wp14:anchorId="735437CE" wp14:editId="00EDCE5B">
                  <wp:simplePos x="0" y="0"/>
                  <wp:positionH relativeFrom="column">
                    <wp:posOffset>1025525</wp:posOffset>
                  </wp:positionH>
                  <wp:positionV relativeFrom="paragraph">
                    <wp:posOffset>24765</wp:posOffset>
                  </wp:positionV>
                  <wp:extent cx="1371600" cy="1367155"/>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0018B" w14:textId="77777777" w:rsidR="00FC5792" w:rsidRPr="003D0266" w:rsidRDefault="00FC5792" w:rsidP="00FC5792">
            <w:pPr>
              <w:tabs>
                <w:tab w:val="center" w:pos="4252"/>
                <w:tab w:val="right" w:pos="8504"/>
              </w:tabs>
              <w:snapToGrid w:val="0"/>
              <w:jc w:val="center"/>
              <w:rPr>
                <w:rFonts w:asciiTheme="majorEastAsia" w:eastAsiaTheme="majorEastAsia" w:hAnsiTheme="majorEastAsia"/>
                <w:bCs/>
                <w:szCs w:val="21"/>
              </w:rPr>
            </w:pPr>
          </w:p>
          <w:p w14:paraId="17B7F981" w14:textId="77777777" w:rsidR="00FC5792" w:rsidRPr="003D0266" w:rsidRDefault="00FC5792" w:rsidP="00FC5792">
            <w:pPr>
              <w:tabs>
                <w:tab w:val="center" w:pos="4252"/>
                <w:tab w:val="right" w:pos="8504"/>
              </w:tabs>
              <w:snapToGrid w:val="0"/>
              <w:jc w:val="center"/>
              <w:rPr>
                <w:rFonts w:asciiTheme="majorEastAsia" w:eastAsiaTheme="majorEastAsia" w:hAnsiTheme="majorEastAsia"/>
                <w:bCs/>
                <w:szCs w:val="21"/>
              </w:rPr>
            </w:pPr>
          </w:p>
          <w:p w14:paraId="07EB92B3" w14:textId="77777777" w:rsidR="00FC5792" w:rsidRPr="003D0266" w:rsidRDefault="00FC5792" w:rsidP="00FC5792">
            <w:pPr>
              <w:ind w:firstLineChars="100" w:firstLine="210"/>
              <w:jc w:val="center"/>
              <w:rPr>
                <w:rFonts w:asciiTheme="majorEastAsia" w:eastAsiaTheme="majorEastAsia" w:hAnsiTheme="majorEastAsia"/>
                <w:bCs/>
                <w:szCs w:val="21"/>
              </w:rPr>
            </w:pPr>
          </w:p>
          <w:p w14:paraId="73677F6B" w14:textId="77777777" w:rsidR="00FC5792" w:rsidRPr="003D0266" w:rsidRDefault="00FC5792" w:rsidP="00FC5792">
            <w:pPr>
              <w:ind w:firstLineChars="100" w:firstLine="210"/>
              <w:jc w:val="center"/>
              <w:rPr>
                <w:rFonts w:asciiTheme="majorEastAsia" w:eastAsiaTheme="majorEastAsia" w:hAnsiTheme="majorEastAsia"/>
                <w:bCs/>
                <w:szCs w:val="21"/>
              </w:rPr>
            </w:pPr>
          </w:p>
          <w:p w14:paraId="64901405" w14:textId="77777777" w:rsidR="00FC5792" w:rsidRPr="003D0266" w:rsidRDefault="00FC5792" w:rsidP="00FC5792">
            <w:pPr>
              <w:ind w:firstLineChars="100" w:firstLine="210"/>
              <w:jc w:val="center"/>
              <w:rPr>
                <w:rFonts w:asciiTheme="majorEastAsia" w:eastAsiaTheme="majorEastAsia" w:hAnsiTheme="majorEastAsia"/>
                <w:bCs/>
                <w:szCs w:val="21"/>
              </w:rPr>
            </w:pPr>
          </w:p>
          <w:p w14:paraId="065CF03E" w14:textId="77777777" w:rsidR="00FC5792" w:rsidRPr="003D0266" w:rsidRDefault="00FC5792" w:rsidP="00FC5792">
            <w:pPr>
              <w:ind w:firstLineChars="100" w:firstLine="210"/>
              <w:jc w:val="center"/>
              <w:rPr>
                <w:rFonts w:asciiTheme="majorEastAsia" w:eastAsiaTheme="majorEastAsia" w:hAnsiTheme="majorEastAsia"/>
                <w:bCs/>
                <w:szCs w:val="21"/>
              </w:rPr>
            </w:pPr>
          </w:p>
          <w:p w14:paraId="367927A2" w14:textId="77777777" w:rsidR="00FC5792" w:rsidRPr="003D0266" w:rsidRDefault="00FC5792" w:rsidP="00FC5792">
            <w:pPr>
              <w:ind w:firstLineChars="100" w:firstLine="210"/>
              <w:jc w:val="center"/>
              <w:rPr>
                <w:rFonts w:asciiTheme="majorEastAsia" w:eastAsiaTheme="majorEastAsia" w:hAnsiTheme="majorEastAsia"/>
                <w:bCs/>
                <w:szCs w:val="21"/>
              </w:rPr>
            </w:pPr>
          </w:p>
          <w:p w14:paraId="60F232AA" w14:textId="7906CB24" w:rsidR="00FC5792" w:rsidRPr="003D0266" w:rsidRDefault="00FC5792" w:rsidP="00FC5792">
            <w:pPr>
              <w:tabs>
                <w:tab w:val="center" w:pos="4252"/>
                <w:tab w:val="right" w:pos="8504"/>
              </w:tabs>
              <w:snapToGrid w:val="0"/>
              <w:jc w:val="center"/>
              <w:rPr>
                <w:rFonts w:asciiTheme="majorEastAsia" w:eastAsiaTheme="majorEastAsia" w:hAnsiTheme="majorEastAsia"/>
                <w:bCs/>
                <w:szCs w:val="21"/>
              </w:rPr>
            </w:pPr>
            <w:r w:rsidRPr="003D0266">
              <w:rPr>
                <w:rFonts w:asciiTheme="majorEastAsia" w:eastAsiaTheme="majorEastAsia" w:hAnsiTheme="majorEastAsia" w:hint="eastAsia"/>
                <w:bCs/>
                <w:szCs w:val="21"/>
              </w:rPr>
              <w:t xml:space="preserve">図１　</w:t>
            </w:r>
            <w:r w:rsidR="004C6B89" w:rsidRPr="003D0266">
              <w:rPr>
                <w:rFonts w:asciiTheme="majorEastAsia" w:eastAsiaTheme="majorEastAsia" w:hAnsiTheme="majorEastAsia" w:hint="eastAsia"/>
                <w:bCs/>
                <w:szCs w:val="21"/>
              </w:rPr>
              <w:t>本体への</w:t>
            </w:r>
            <w:r w:rsidRPr="003D0266">
              <w:rPr>
                <w:rFonts w:asciiTheme="majorEastAsia" w:eastAsiaTheme="majorEastAsia" w:hAnsiTheme="majorEastAsia" w:hint="eastAsia"/>
                <w:bCs/>
                <w:szCs w:val="21"/>
              </w:rPr>
              <w:t>自社表示</w:t>
            </w:r>
          </w:p>
          <w:p w14:paraId="468E822B" w14:textId="77777777" w:rsidR="00FC5792" w:rsidRPr="003D0266" w:rsidRDefault="00FC5792" w:rsidP="00FC5792">
            <w:pPr>
              <w:tabs>
                <w:tab w:val="center" w:pos="4252"/>
                <w:tab w:val="right" w:pos="8504"/>
              </w:tabs>
              <w:snapToGrid w:val="0"/>
              <w:jc w:val="center"/>
              <w:rPr>
                <w:rFonts w:asciiTheme="majorEastAsia" w:eastAsiaTheme="majorEastAsia" w:hAnsiTheme="majorEastAsia"/>
                <w:bCs/>
                <w:szCs w:val="21"/>
              </w:rPr>
            </w:pPr>
          </w:p>
          <w:p w14:paraId="6424805D" w14:textId="77777777" w:rsidR="00FC5792" w:rsidRPr="003D0266" w:rsidRDefault="00FC5792" w:rsidP="00FC5792">
            <w:pPr>
              <w:tabs>
                <w:tab w:val="center" w:pos="4252"/>
                <w:tab w:val="right" w:pos="8504"/>
              </w:tabs>
              <w:snapToGrid w:val="0"/>
              <w:ind w:left="210" w:hanging="210"/>
              <w:rPr>
                <w:rFonts w:asciiTheme="majorEastAsia" w:eastAsiaTheme="majorEastAsia" w:hAnsiTheme="majorEastAsia"/>
                <w:bCs/>
                <w:szCs w:val="21"/>
              </w:rPr>
            </w:pPr>
            <w:r w:rsidRPr="003D0266">
              <w:rPr>
                <w:rFonts w:asciiTheme="majorEastAsia" w:eastAsiaTheme="majorEastAsia" w:hAnsiTheme="majorEastAsia" w:hint="eastAsia"/>
                <w:bCs/>
                <w:szCs w:val="21"/>
              </w:rPr>
              <w:t>・　寸法：Ａを１００としたときの比率で表しており、Ａは5.0mm以上50.0mm以下です。（</w:t>
            </w:r>
            <w:r w:rsidRPr="003D0266">
              <w:rPr>
                <w:rFonts w:asciiTheme="majorEastAsia" w:eastAsiaTheme="majorEastAsia" w:hAnsiTheme="majorEastAsia" w:hint="eastAsia"/>
                <w:bCs/>
              </w:rPr>
              <w:t>消費者にＳＧマークであることが確認できる大きさとします）</w:t>
            </w:r>
          </w:p>
          <w:p w14:paraId="675D5A55" w14:textId="305278A2" w:rsidR="00FC5792" w:rsidRPr="003D0266" w:rsidRDefault="00FC5792" w:rsidP="00FC5792">
            <w:pPr>
              <w:ind w:leftChars="1" w:left="170" w:hangingChars="80" w:hanging="168"/>
              <w:rPr>
                <w:rFonts w:asciiTheme="majorEastAsia" w:eastAsiaTheme="majorEastAsia" w:hAnsiTheme="majorEastAsia"/>
                <w:bCs/>
                <w:szCs w:val="21"/>
              </w:rPr>
            </w:pPr>
            <w:r w:rsidRPr="003D0266">
              <w:rPr>
                <w:rFonts w:asciiTheme="majorEastAsia" w:eastAsiaTheme="majorEastAsia" w:hAnsiTheme="majorEastAsia" w:hint="eastAsia"/>
                <w:bCs/>
                <w:szCs w:val="21"/>
              </w:rPr>
              <w:t>・　色彩：</w:t>
            </w:r>
            <w:r w:rsidR="00700699">
              <w:rPr>
                <w:rFonts w:asciiTheme="majorEastAsia" w:eastAsiaTheme="majorEastAsia" w:hAnsiTheme="majorEastAsia" w:hint="eastAsia"/>
                <w:szCs w:val="21"/>
              </w:rPr>
              <w:t>協会の</w:t>
            </w:r>
            <w:r w:rsidR="00700699" w:rsidRPr="00865243">
              <w:rPr>
                <w:rFonts w:asciiTheme="majorEastAsia" w:eastAsiaTheme="majorEastAsia" w:hAnsiTheme="majorEastAsia" w:hint="eastAsia"/>
                <w:szCs w:val="21"/>
              </w:rPr>
              <w:t>表示要領に定める色彩又は単色とする。</w:t>
            </w:r>
          </w:p>
          <w:p w14:paraId="035F53F6" w14:textId="1197168F" w:rsidR="00FC5792" w:rsidRPr="003D0266" w:rsidRDefault="00FC5792" w:rsidP="00FC5792">
            <w:pPr>
              <w:rPr>
                <w:rFonts w:asciiTheme="majorEastAsia" w:eastAsiaTheme="majorEastAsia" w:hAnsiTheme="majorEastAsia"/>
                <w:bCs/>
                <w:szCs w:val="21"/>
              </w:rPr>
            </w:pPr>
            <w:r w:rsidRPr="003D0266">
              <w:rPr>
                <w:rFonts w:asciiTheme="majorEastAsia" w:eastAsiaTheme="majorEastAsia" w:hAnsiTheme="majorEastAsia" w:hint="eastAsia"/>
                <w:bCs/>
                <w:szCs w:val="21"/>
              </w:rPr>
              <w:t>※　図１に示す意匠は、登録後</w:t>
            </w:r>
            <w:r w:rsidR="008166E6" w:rsidRPr="003D0266">
              <w:rPr>
                <w:rFonts w:asciiTheme="majorEastAsia" w:eastAsiaTheme="majorEastAsia" w:hAnsiTheme="majorEastAsia" w:hint="eastAsia"/>
                <w:bCs/>
                <w:szCs w:val="21"/>
              </w:rPr>
              <w:t>ai形式の</w:t>
            </w:r>
            <w:r w:rsidRPr="003D0266">
              <w:rPr>
                <w:rFonts w:asciiTheme="majorEastAsia" w:eastAsiaTheme="majorEastAsia" w:hAnsiTheme="majorEastAsia" w:hint="eastAsia"/>
                <w:bCs/>
                <w:szCs w:val="21"/>
              </w:rPr>
              <w:t>電子データでお渡しすることが可能です。</w:t>
            </w:r>
          </w:p>
          <w:p w14:paraId="3989D0D6" w14:textId="77777777" w:rsidR="00DC2F55" w:rsidRPr="003D0266" w:rsidRDefault="00DC2F55" w:rsidP="00E767EA">
            <w:pPr>
              <w:rPr>
                <w:rFonts w:asciiTheme="majorEastAsia" w:eastAsiaTheme="majorEastAsia" w:hAnsiTheme="majorEastAsia"/>
                <w:szCs w:val="21"/>
              </w:rPr>
            </w:pPr>
          </w:p>
          <w:p w14:paraId="7E13E4E4" w14:textId="06A1F103" w:rsidR="00204C42" w:rsidRPr="00204C42" w:rsidRDefault="00204C42" w:rsidP="00204C42">
            <w:pPr>
              <w:ind w:firstLineChars="100" w:firstLine="210"/>
              <w:rPr>
                <w:rFonts w:asciiTheme="majorEastAsia" w:eastAsiaTheme="majorEastAsia" w:hAnsiTheme="majorEastAsia"/>
              </w:rPr>
            </w:pPr>
            <w:r w:rsidRPr="00204C42">
              <w:rPr>
                <w:rFonts w:asciiTheme="majorEastAsia" w:eastAsiaTheme="majorEastAsia" w:hAnsiTheme="majorEastAsia" w:hint="eastAsia"/>
              </w:rPr>
              <w:t>指定の方法により製品に SG マークを表示し、原則１ヶ月毎に表示実績を報告してください。</w:t>
            </w:r>
          </w:p>
          <w:p w14:paraId="5C4100E7" w14:textId="77777777" w:rsidR="00204C42" w:rsidRPr="00204C42" w:rsidRDefault="00204C42" w:rsidP="00204C42">
            <w:pPr>
              <w:ind w:firstLineChars="100" w:firstLine="210"/>
              <w:rPr>
                <w:rFonts w:asciiTheme="majorEastAsia" w:eastAsiaTheme="majorEastAsia" w:hAnsiTheme="majorEastAsia"/>
              </w:rPr>
            </w:pPr>
            <w:r w:rsidRPr="00204C42">
              <w:rPr>
                <w:rFonts w:asciiTheme="majorEastAsia" w:eastAsiaTheme="majorEastAsia" w:hAnsiTheme="majorEastAsia" w:hint="eastAsia"/>
              </w:rPr>
              <w:t>このとき同時に表８に示す手数料額を振り込んでください。</w:t>
            </w:r>
          </w:p>
          <w:p w14:paraId="4446E3EE" w14:textId="77777777" w:rsidR="00422E03" w:rsidRDefault="00204C42" w:rsidP="00422E03">
            <w:pPr>
              <w:ind w:firstLineChars="100" w:firstLine="210"/>
              <w:rPr>
                <w:rFonts w:asciiTheme="majorEastAsia" w:eastAsiaTheme="majorEastAsia" w:hAnsiTheme="majorEastAsia"/>
              </w:rPr>
            </w:pPr>
            <w:r w:rsidRPr="00204C42">
              <w:rPr>
                <w:rFonts w:asciiTheme="majorEastAsia" w:eastAsiaTheme="majorEastAsia" w:hAnsiTheme="majorEastAsia" w:hint="eastAsia"/>
              </w:rPr>
              <w:t>報告は、Web からログインし、「SG マーク表示数量申請」からお願いします。</w:t>
            </w:r>
            <w:r w:rsidRPr="00204C42">
              <w:rPr>
                <w:rFonts w:asciiTheme="majorEastAsia" w:eastAsiaTheme="majorEastAsia" w:hAnsiTheme="majorEastAsia"/>
              </w:rPr>
              <w:cr/>
            </w:r>
          </w:p>
          <w:p w14:paraId="3989D0D9" w14:textId="358B83AA" w:rsidR="00422E03" w:rsidRPr="006946BA" w:rsidRDefault="00422E03" w:rsidP="00422E03">
            <w:pPr>
              <w:ind w:firstLineChars="100" w:firstLine="210"/>
              <w:rPr>
                <w:rFonts w:asciiTheme="majorEastAsia" w:eastAsiaTheme="majorEastAsia" w:hAnsiTheme="majorEastAsia"/>
              </w:rPr>
            </w:pPr>
          </w:p>
        </w:tc>
      </w:tr>
    </w:tbl>
    <w:p w14:paraId="207B1BA1" w14:textId="2DDFB52C" w:rsidR="00614EAA" w:rsidRDefault="00614EAA" w:rsidP="00741140">
      <w:pPr>
        <w:jc w:val="left"/>
        <w:rPr>
          <w:rFonts w:asciiTheme="majorEastAsia" w:eastAsiaTheme="majorEastAsia" w:hAnsiTheme="majorEastAsia"/>
        </w:rPr>
      </w:pPr>
    </w:p>
    <w:p w14:paraId="7A362FF9" w14:textId="57E8E9C9" w:rsidR="006946BA" w:rsidRDefault="006946BA">
      <w:pPr>
        <w:widowControl/>
        <w:jc w:val="left"/>
        <w:rPr>
          <w:rFonts w:asciiTheme="majorEastAsia" w:eastAsiaTheme="majorEastAsia" w:hAnsiTheme="majorEastAsia"/>
        </w:rPr>
      </w:pPr>
      <w:r>
        <w:rPr>
          <w:rFonts w:asciiTheme="majorEastAsia" w:eastAsiaTheme="majorEastAsia" w:hAnsiTheme="majorEastAsia"/>
        </w:rPr>
        <w:br w:type="page"/>
      </w:r>
    </w:p>
    <w:p w14:paraId="3989D0DD" w14:textId="2B595833" w:rsidR="004C75FE" w:rsidRPr="003A4BBA" w:rsidRDefault="004C75FE" w:rsidP="00741140">
      <w:pPr>
        <w:jc w:val="left"/>
        <w:rPr>
          <w:rFonts w:asciiTheme="majorEastAsia" w:eastAsiaTheme="majorEastAsia" w:hAnsiTheme="majorEastAsia"/>
        </w:rPr>
      </w:pPr>
      <w:r w:rsidRPr="003A4BBA">
        <w:rPr>
          <w:rFonts w:asciiTheme="majorEastAsia" w:eastAsiaTheme="majorEastAsia" w:hAnsiTheme="majorEastAsia" w:hint="eastAsia"/>
        </w:rPr>
        <w:lastRenderedPageBreak/>
        <w:t>表</w:t>
      </w:r>
      <w:r w:rsidR="006D237D" w:rsidRPr="003A4BBA">
        <w:rPr>
          <w:rFonts w:asciiTheme="majorEastAsia" w:eastAsiaTheme="majorEastAsia" w:hAnsiTheme="majorEastAsia" w:hint="eastAsia"/>
        </w:rPr>
        <w:t>８</w:t>
      </w:r>
      <w:r w:rsidRPr="003A4BBA">
        <w:rPr>
          <w:rFonts w:asciiTheme="majorEastAsia" w:eastAsiaTheme="majorEastAsia" w:hAnsiTheme="majorEastAsia" w:hint="eastAsia"/>
        </w:rPr>
        <w:t>：</w:t>
      </w:r>
      <w:r w:rsidR="0080232A" w:rsidRPr="003A4BBA">
        <w:rPr>
          <w:rFonts w:asciiTheme="majorEastAsia" w:eastAsiaTheme="majorEastAsia" w:hAnsiTheme="majorEastAsia" w:hint="eastAsia"/>
        </w:rPr>
        <w:t>工場登録・型式確認の</w:t>
      </w:r>
      <w:r w:rsidR="0019377B" w:rsidRPr="003A4BBA">
        <w:rPr>
          <w:rFonts w:asciiTheme="majorEastAsia" w:eastAsiaTheme="majorEastAsia" w:hAnsiTheme="majorEastAsia" w:hint="eastAsia"/>
        </w:rPr>
        <w:t>SGマーク表示</w:t>
      </w:r>
      <w:r w:rsidRPr="003A4BBA">
        <w:rPr>
          <w:rFonts w:asciiTheme="majorEastAsia" w:eastAsiaTheme="majorEastAsia" w:hAnsiTheme="majorEastAsia" w:hint="eastAsia"/>
        </w:rPr>
        <w:t>手数料</w:t>
      </w:r>
    </w:p>
    <w:p w14:paraId="10AC37E5" w14:textId="77777777" w:rsidR="001D3D25" w:rsidRPr="003A4BBA" w:rsidRDefault="001D3D25" w:rsidP="00741140">
      <w:pPr>
        <w:jc w:val="left"/>
        <w:rPr>
          <w:rFonts w:asciiTheme="majorEastAsia" w:eastAsiaTheme="majorEastAsia" w:hAnsiTheme="majorEastAsia"/>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325"/>
        <w:gridCol w:w="2716"/>
      </w:tblGrid>
      <w:tr w:rsidR="007F11BA" w:rsidRPr="003A4BBA" w14:paraId="3989D0E1" w14:textId="77777777" w:rsidTr="00F223BD">
        <w:tc>
          <w:tcPr>
            <w:tcW w:w="1601" w:type="dxa"/>
          </w:tcPr>
          <w:p w14:paraId="3989D0DE" w14:textId="77777777" w:rsidR="004C75FE" w:rsidRPr="003A4BBA" w:rsidRDefault="004C75FE" w:rsidP="008C4382">
            <w:pPr>
              <w:jc w:val="center"/>
              <w:rPr>
                <w:rFonts w:asciiTheme="majorEastAsia" w:eastAsiaTheme="majorEastAsia" w:hAnsiTheme="majorEastAsia"/>
              </w:rPr>
            </w:pPr>
            <w:r w:rsidRPr="003A4BBA">
              <w:rPr>
                <w:rFonts w:asciiTheme="majorEastAsia" w:eastAsiaTheme="majorEastAsia" w:hAnsiTheme="majorEastAsia" w:hint="eastAsia"/>
              </w:rPr>
              <w:t>申請窓口</w:t>
            </w:r>
          </w:p>
        </w:tc>
        <w:tc>
          <w:tcPr>
            <w:tcW w:w="4325" w:type="dxa"/>
          </w:tcPr>
          <w:p w14:paraId="3989D0DF" w14:textId="77777777" w:rsidR="004C75FE" w:rsidRPr="003A4BBA" w:rsidRDefault="004C75FE" w:rsidP="00504F2F">
            <w:pPr>
              <w:jc w:val="center"/>
              <w:rPr>
                <w:rFonts w:asciiTheme="majorEastAsia" w:eastAsiaTheme="majorEastAsia" w:hAnsiTheme="majorEastAsia"/>
              </w:rPr>
            </w:pPr>
            <w:r w:rsidRPr="003A4BBA">
              <w:rPr>
                <w:rFonts w:asciiTheme="majorEastAsia" w:eastAsiaTheme="majorEastAsia" w:hAnsiTheme="majorEastAsia" w:hint="eastAsia"/>
              </w:rPr>
              <w:t>手数料</w:t>
            </w:r>
          </w:p>
        </w:tc>
        <w:tc>
          <w:tcPr>
            <w:tcW w:w="2716" w:type="dxa"/>
          </w:tcPr>
          <w:p w14:paraId="3989D0E0" w14:textId="77777777" w:rsidR="004C75FE" w:rsidRPr="003A4BBA" w:rsidRDefault="004C75FE" w:rsidP="008C4382">
            <w:pPr>
              <w:jc w:val="center"/>
              <w:rPr>
                <w:rFonts w:asciiTheme="majorEastAsia" w:eastAsiaTheme="majorEastAsia" w:hAnsiTheme="majorEastAsia"/>
              </w:rPr>
            </w:pPr>
            <w:r w:rsidRPr="003A4BBA">
              <w:rPr>
                <w:rFonts w:asciiTheme="majorEastAsia" w:eastAsiaTheme="majorEastAsia" w:hAnsiTheme="majorEastAsia" w:hint="eastAsia"/>
              </w:rPr>
              <w:t>振込先</w:t>
            </w:r>
          </w:p>
        </w:tc>
      </w:tr>
      <w:tr w:rsidR="007F11BA" w:rsidRPr="003A4BBA" w14:paraId="3989D0F1" w14:textId="77777777" w:rsidTr="00F223BD">
        <w:tc>
          <w:tcPr>
            <w:tcW w:w="1601" w:type="dxa"/>
          </w:tcPr>
          <w:p w14:paraId="3989D0E2" w14:textId="00C16DCE" w:rsidR="004C75FE" w:rsidRPr="003A4BBA" w:rsidRDefault="00544ED1" w:rsidP="008C4382">
            <w:pPr>
              <w:rPr>
                <w:rFonts w:asciiTheme="majorEastAsia" w:eastAsiaTheme="majorEastAsia" w:hAnsiTheme="majorEastAsia"/>
                <w:bCs/>
                <w:szCs w:val="21"/>
              </w:rPr>
            </w:pPr>
            <w:r w:rsidRPr="003A4BBA">
              <w:rPr>
                <w:rFonts w:asciiTheme="majorEastAsia" w:eastAsiaTheme="majorEastAsia" w:hAnsiTheme="majorEastAsia" w:hint="eastAsia"/>
                <w:bCs/>
                <w:szCs w:val="21"/>
              </w:rPr>
              <w:t>製品安全協会</w:t>
            </w:r>
          </w:p>
        </w:tc>
        <w:tc>
          <w:tcPr>
            <w:tcW w:w="4325" w:type="dxa"/>
          </w:tcPr>
          <w:p w14:paraId="52C71107" w14:textId="28032B1A" w:rsidR="00E70497" w:rsidRPr="00E70497" w:rsidRDefault="00E738D2" w:rsidP="00A26F09">
            <w:pPr>
              <w:ind w:firstLineChars="100" w:firstLine="210"/>
              <w:rPr>
                <w:rFonts w:asciiTheme="majorEastAsia" w:eastAsiaTheme="majorEastAsia" w:hAnsiTheme="majorEastAsia"/>
              </w:rPr>
            </w:pPr>
            <w:r>
              <w:rPr>
                <w:rFonts w:asciiTheme="majorEastAsia" w:eastAsiaTheme="majorEastAsia" w:hAnsiTheme="majorEastAsia" w:hint="eastAsia"/>
              </w:rPr>
              <w:t>77</w:t>
            </w:r>
            <w:r w:rsidR="00E70497" w:rsidRPr="00E70497">
              <w:rPr>
                <w:rFonts w:asciiTheme="majorEastAsia" w:eastAsiaTheme="majorEastAsia" w:hAnsiTheme="majorEastAsia" w:hint="eastAsia"/>
              </w:rPr>
              <w:t>円/</w:t>
            </w:r>
            <w:r>
              <w:rPr>
                <w:rFonts w:asciiTheme="majorEastAsia" w:eastAsiaTheme="majorEastAsia" w:hAnsiTheme="majorEastAsia" w:hint="eastAsia"/>
              </w:rPr>
              <w:t>張</w:t>
            </w:r>
            <w:r w:rsidR="00BE7319" w:rsidRPr="003A4BBA">
              <w:rPr>
                <w:rFonts w:asciiTheme="majorEastAsia" w:eastAsiaTheme="majorEastAsia" w:hAnsiTheme="majorEastAsia"/>
              </w:rPr>
              <w:t>（税</w:t>
            </w:r>
            <w:r w:rsidR="00BE7319" w:rsidRPr="003A4BBA">
              <w:rPr>
                <w:rFonts w:asciiTheme="majorEastAsia" w:eastAsiaTheme="majorEastAsia" w:hAnsiTheme="majorEastAsia" w:hint="eastAsia"/>
              </w:rPr>
              <w:t>抜</w:t>
            </w:r>
            <w:r>
              <w:rPr>
                <w:rFonts w:asciiTheme="majorEastAsia" w:eastAsiaTheme="majorEastAsia" w:hAnsiTheme="majorEastAsia" w:hint="eastAsia"/>
              </w:rPr>
              <w:t>7</w:t>
            </w:r>
            <w:r w:rsidR="00BE7319">
              <w:rPr>
                <w:rFonts w:asciiTheme="majorEastAsia" w:eastAsiaTheme="majorEastAsia" w:hAnsiTheme="majorEastAsia" w:hint="eastAsia"/>
              </w:rPr>
              <w:t>0</w:t>
            </w:r>
            <w:r w:rsidR="00BE7319" w:rsidRPr="003A4BBA">
              <w:rPr>
                <w:rFonts w:asciiTheme="majorEastAsia" w:eastAsiaTheme="majorEastAsia" w:hAnsiTheme="majorEastAsia"/>
              </w:rPr>
              <w:t>円</w:t>
            </w:r>
            <w:r w:rsidR="00BE7319" w:rsidRPr="003A4BBA">
              <w:rPr>
                <w:rFonts w:asciiTheme="majorEastAsia" w:eastAsiaTheme="majorEastAsia" w:hAnsiTheme="majorEastAsia" w:hint="eastAsia"/>
              </w:rPr>
              <w:t>/</w:t>
            </w:r>
            <w:r>
              <w:rPr>
                <w:rFonts w:asciiTheme="majorEastAsia" w:eastAsiaTheme="majorEastAsia" w:hAnsiTheme="majorEastAsia" w:hint="eastAsia"/>
              </w:rPr>
              <w:t>張</w:t>
            </w:r>
            <w:r w:rsidR="00BE7319" w:rsidRPr="003A4BBA">
              <w:rPr>
                <w:rFonts w:asciiTheme="majorEastAsia" w:eastAsiaTheme="majorEastAsia" w:hAnsiTheme="majorEastAsia"/>
              </w:rPr>
              <w:t>）</w:t>
            </w:r>
          </w:p>
          <w:p w14:paraId="3C3782B0" w14:textId="085E4337" w:rsidR="001D3D25" w:rsidRPr="003A4BBA" w:rsidRDefault="001D3D25" w:rsidP="5D1A78E0">
            <w:pPr>
              <w:rPr>
                <w:rFonts w:asciiTheme="majorEastAsia" w:eastAsiaTheme="majorEastAsia" w:hAnsiTheme="majorEastAsia"/>
              </w:rPr>
            </w:pPr>
          </w:p>
          <w:p w14:paraId="3989D0E4" w14:textId="77777777" w:rsidR="004C75FE" w:rsidRPr="003A4BBA" w:rsidRDefault="004C75FE" w:rsidP="008C4382">
            <w:pPr>
              <w:rPr>
                <w:rFonts w:asciiTheme="majorEastAsia" w:eastAsiaTheme="majorEastAsia" w:hAnsiTheme="majorEastAsia"/>
              </w:rPr>
            </w:pPr>
            <w:r w:rsidRPr="003A4BBA">
              <w:rPr>
                <w:rFonts w:asciiTheme="majorEastAsia" w:eastAsiaTheme="majorEastAsia" w:hAnsiTheme="majorEastAsia" w:hint="eastAsia"/>
              </w:rPr>
              <w:t>※　SG ラベルの送付先が外国の場合には、別途送料が必要です。</w:t>
            </w:r>
          </w:p>
          <w:p w14:paraId="3989D0E5" w14:textId="3B0A56F1" w:rsidR="004C75FE" w:rsidRPr="003A4BBA" w:rsidRDefault="004C75FE" w:rsidP="00150F0F">
            <w:pPr>
              <w:rPr>
                <w:rFonts w:asciiTheme="majorEastAsia" w:eastAsiaTheme="majorEastAsia" w:hAnsiTheme="majorEastAsia"/>
              </w:rPr>
            </w:pPr>
            <w:r w:rsidRPr="003A4BBA">
              <w:rPr>
                <w:rFonts w:asciiTheme="majorEastAsia" w:eastAsiaTheme="majorEastAsia" w:hAnsiTheme="majorEastAsia" w:hint="eastAsia"/>
              </w:rPr>
              <w:t xml:space="preserve">※　</w:t>
            </w:r>
            <w:r w:rsidR="00D55EC1" w:rsidRPr="003A4BBA">
              <w:rPr>
                <w:rFonts w:asciiTheme="majorEastAsia" w:eastAsiaTheme="majorEastAsia" w:hAnsiTheme="majorEastAsia" w:hint="eastAsia"/>
              </w:rPr>
              <w:t>外国</w:t>
            </w:r>
            <w:r w:rsidRPr="003A4BBA">
              <w:rPr>
                <w:rFonts w:asciiTheme="majorEastAsia" w:eastAsiaTheme="majorEastAsia" w:hAnsiTheme="majorEastAsia" w:hint="eastAsia"/>
              </w:rPr>
              <w:t>からの</w:t>
            </w:r>
            <w:r w:rsidR="006765C8" w:rsidRPr="003A4BBA">
              <w:rPr>
                <w:rFonts w:asciiTheme="majorEastAsia" w:eastAsiaTheme="majorEastAsia" w:hAnsiTheme="majorEastAsia" w:hint="eastAsia"/>
              </w:rPr>
              <w:t>送</w:t>
            </w:r>
            <w:r w:rsidRPr="003A4BBA">
              <w:rPr>
                <w:rFonts w:asciiTheme="majorEastAsia" w:eastAsiaTheme="majorEastAsia" w:hAnsiTheme="majorEastAsia" w:hint="eastAsia"/>
              </w:rPr>
              <w:t>金</w:t>
            </w:r>
            <w:r w:rsidR="00544ED1" w:rsidRPr="003A4BBA">
              <w:rPr>
                <w:rFonts w:asciiTheme="majorEastAsia" w:eastAsiaTheme="majorEastAsia" w:hAnsiTheme="majorEastAsia" w:hint="eastAsia"/>
              </w:rPr>
              <w:t>の場合</w:t>
            </w:r>
            <w:r w:rsidRPr="003A4BBA">
              <w:rPr>
                <w:rFonts w:asciiTheme="majorEastAsia" w:eastAsiaTheme="majorEastAsia" w:hAnsiTheme="majorEastAsia" w:hint="eastAsia"/>
              </w:rPr>
              <w:t>は、税</w:t>
            </w:r>
            <w:r w:rsidR="00EB40C2" w:rsidRPr="003A4BBA">
              <w:rPr>
                <w:rFonts w:asciiTheme="majorEastAsia" w:eastAsiaTheme="majorEastAsia" w:hAnsiTheme="majorEastAsia" w:hint="eastAsia"/>
              </w:rPr>
              <w:t>抜の手数料</w:t>
            </w:r>
            <w:r w:rsidRPr="003A4BBA">
              <w:rPr>
                <w:rFonts w:asciiTheme="majorEastAsia" w:eastAsiaTheme="majorEastAsia" w:hAnsiTheme="majorEastAsia" w:hint="eastAsia"/>
              </w:rPr>
              <w:t>です。</w:t>
            </w:r>
          </w:p>
        </w:tc>
        <w:tc>
          <w:tcPr>
            <w:tcW w:w="2716" w:type="dxa"/>
          </w:tcPr>
          <w:p w14:paraId="50D8F009" w14:textId="77777777" w:rsidR="00CC16CC" w:rsidRPr="007E2598" w:rsidRDefault="00CC16CC" w:rsidP="00CC16CC">
            <w:pPr>
              <w:rPr>
                <w:rFonts w:ascii="ＭＳ ゴシック" w:eastAsia="ＭＳ ゴシック" w:hAnsi="ＭＳ ゴシック"/>
                <w:szCs w:val="21"/>
              </w:rPr>
            </w:pPr>
            <w:r w:rsidRPr="007E2598">
              <w:rPr>
                <w:rFonts w:ascii="ＭＳ ゴシック" w:eastAsia="ＭＳ ゴシック" w:hAnsi="ＭＳ ゴシック" w:hint="eastAsia"/>
                <w:szCs w:val="21"/>
              </w:rPr>
              <w:t>三菱UFJ銀行</w:t>
            </w:r>
          </w:p>
          <w:p w14:paraId="2D7D6E0D" w14:textId="77777777" w:rsidR="00CC16CC" w:rsidRPr="007E2598" w:rsidRDefault="00CC16CC" w:rsidP="00CC16CC">
            <w:pPr>
              <w:rPr>
                <w:rFonts w:ascii="ＭＳ ゴシック" w:eastAsia="ＭＳ ゴシック" w:hAnsi="ＭＳ ゴシック"/>
                <w:szCs w:val="21"/>
              </w:rPr>
            </w:pPr>
            <w:r w:rsidRPr="007E2598">
              <w:rPr>
                <w:rFonts w:ascii="ＭＳ ゴシック" w:eastAsia="ＭＳ ゴシック" w:hAnsi="ＭＳ ゴシック" w:hint="eastAsia"/>
                <w:szCs w:val="21"/>
              </w:rPr>
              <w:t>東京公務部支店</w:t>
            </w:r>
          </w:p>
          <w:p w14:paraId="3FF3A7F6" w14:textId="77777777" w:rsidR="00CC16CC" w:rsidRPr="007E2598" w:rsidRDefault="00CC16CC" w:rsidP="00CC16CC">
            <w:pPr>
              <w:rPr>
                <w:rFonts w:ascii="ＭＳ ゴシック" w:eastAsia="ＭＳ ゴシック" w:hAnsi="ＭＳ ゴシック"/>
                <w:szCs w:val="21"/>
              </w:rPr>
            </w:pPr>
            <w:r w:rsidRPr="007E2598">
              <w:rPr>
                <w:rFonts w:ascii="ＭＳ ゴシック" w:eastAsia="ＭＳ ゴシック" w:hAnsi="ＭＳ ゴシック" w:hint="eastAsia"/>
                <w:szCs w:val="21"/>
              </w:rPr>
              <w:t>普通口座３００４４７</w:t>
            </w:r>
          </w:p>
          <w:p w14:paraId="017F6DE6" w14:textId="77777777" w:rsidR="00CC16CC" w:rsidRPr="007E2598" w:rsidRDefault="00CC16CC" w:rsidP="00CC16CC">
            <w:pPr>
              <w:rPr>
                <w:rFonts w:ascii="ＭＳ ゴシック" w:eastAsia="ＭＳ ゴシック" w:hAnsi="ＭＳ ゴシック"/>
                <w:szCs w:val="21"/>
              </w:rPr>
            </w:pPr>
            <w:r w:rsidRPr="007E2598">
              <w:rPr>
                <w:rFonts w:ascii="ＭＳ ゴシック" w:eastAsia="ＭＳ ゴシック" w:hAnsi="ＭＳ ゴシック" w:hint="eastAsia"/>
                <w:szCs w:val="21"/>
              </w:rPr>
              <w:t>口座名　一般財団法人</w:t>
            </w:r>
          </w:p>
          <w:p w14:paraId="10A7C8C1" w14:textId="77777777" w:rsidR="00CC16CC" w:rsidRPr="007E2598" w:rsidRDefault="00CC16CC" w:rsidP="00CC16CC">
            <w:pPr>
              <w:rPr>
                <w:rFonts w:ascii="ＭＳ ゴシック" w:eastAsia="ＭＳ ゴシック" w:hAnsi="ＭＳ ゴシック"/>
                <w:szCs w:val="21"/>
              </w:rPr>
            </w:pPr>
            <w:r w:rsidRPr="007E2598">
              <w:rPr>
                <w:rFonts w:ascii="ＭＳ ゴシック" w:eastAsia="ＭＳ ゴシック" w:hAnsi="ＭＳ ゴシック" w:hint="eastAsia"/>
                <w:szCs w:val="21"/>
              </w:rPr>
              <w:t xml:space="preserve">　　　　製品安全協会</w:t>
            </w:r>
          </w:p>
          <w:p w14:paraId="0FCD506F" w14:textId="77777777" w:rsidR="00CC16CC" w:rsidRPr="007E2598" w:rsidRDefault="00CC16CC" w:rsidP="00CC16CC">
            <w:pPr>
              <w:jc w:val="left"/>
              <w:rPr>
                <w:rFonts w:ascii="ＭＳ ゴシック" w:eastAsia="ＭＳ ゴシック" w:hAnsi="ＭＳ ゴシック"/>
                <w:szCs w:val="21"/>
              </w:rPr>
            </w:pPr>
            <w:r w:rsidRPr="007E2598">
              <w:rPr>
                <w:rFonts w:ascii="ＭＳ ゴシック" w:eastAsia="ＭＳ ゴシック" w:hAnsi="ＭＳ ゴシック" w:hint="eastAsia"/>
                <w:szCs w:val="21"/>
              </w:rPr>
              <w:t>MUFJ Bank, Ltd.</w:t>
            </w:r>
          </w:p>
          <w:p w14:paraId="529379C4" w14:textId="77777777" w:rsidR="00CC16CC" w:rsidRPr="007E2598" w:rsidRDefault="00CC16CC" w:rsidP="00CC16CC">
            <w:pPr>
              <w:rPr>
                <w:rFonts w:ascii="ＭＳ ゴシック" w:eastAsia="ＭＳ ゴシック" w:hAnsi="ＭＳ ゴシック"/>
              </w:rPr>
            </w:pPr>
            <w:r w:rsidRPr="007E2598">
              <w:rPr>
                <w:rFonts w:ascii="ＭＳ ゴシック" w:eastAsia="ＭＳ ゴシック" w:hAnsi="ＭＳ ゴシック" w:hint="eastAsia"/>
              </w:rPr>
              <w:t>Tokyo-Komubu Branch</w:t>
            </w:r>
          </w:p>
          <w:p w14:paraId="7EB348AD" w14:textId="77777777" w:rsidR="00CC16CC" w:rsidRPr="007E2598" w:rsidRDefault="00CC16CC" w:rsidP="00CC16CC">
            <w:pPr>
              <w:rPr>
                <w:rFonts w:ascii="ＭＳ ゴシック" w:eastAsia="ＭＳ ゴシック" w:hAnsi="ＭＳ ゴシック"/>
              </w:rPr>
            </w:pPr>
            <w:r w:rsidRPr="007E2598">
              <w:rPr>
                <w:rFonts w:ascii="ＭＳ ゴシック" w:eastAsia="ＭＳ ゴシック" w:hAnsi="ＭＳ ゴシック" w:hint="eastAsia"/>
                <w:spacing w:val="1"/>
                <w:w w:val="84"/>
                <w:kern w:val="0"/>
                <w:fitText w:val="2044" w:id="129671171"/>
              </w:rPr>
              <w:t>Ordinary Account 30044</w:t>
            </w:r>
            <w:r w:rsidRPr="007E2598">
              <w:rPr>
                <w:rFonts w:ascii="ＭＳ ゴシック" w:eastAsia="ＭＳ ゴシック" w:hAnsi="ＭＳ ゴシック" w:hint="eastAsia"/>
                <w:spacing w:val="3"/>
                <w:w w:val="84"/>
                <w:kern w:val="0"/>
                <w:fitText w:val="2044" w:id="129671171"/>
              </w:rPr>
              <w:t>7</w:t>
            </w:r>
          </w:p>
          <w:p w14:paraId="3EF80FBB" w14:textId="77777777" w:rsidR="00CC16CC" w:rsidRPr="007E2598" w:rsidRDefault="00CC16CC" w:rsidP="00CC16CC">
            <w:pPr>
              <w:rPr>
                <w:rFonts w:ascii="ＭＳ ゴシック" w:eastAsia="ＭＳ ゴシック" w:hAnsi="ＭＳ ゴシック"/>
              </w:rPr>
            </w:pPr>
            <w:r>
              <w:rPr>
                <w:rFonts w:ascii="ＭＳ ゴシック" w:eastAsia="ＭＳ ゴシック" w:hAnsi="ＭＳ ゴシック" w:hint="eastAsia"/>
                <w:w w:val="63"/>
                <w:kern w:val="0"/>
                <w:fitText w:val="2340" w:id="129671680"/>
              </w:rPr>
              <w:t>Consumer Product Safety Associatio</w:t>
            </w:r>
            <w:r>
              <w:rPr>
                <w:rFonts w:ascii="ＭＳ ゴシック" w:eastAsia="ＭＳ ゴシック" w:hAnsi="ＭＳ ゴシック" w:hint="eastAsia"/>
                <w:spacing w:val="30"/>
                <w:w w:val="63"/>
                <w:kern w:val="0"/>
                <w:fitText w:val="2340" w:id="129671680"/>
              </w:rPr>
              <w:t>n</w:t>
            </w:r>
          </w:p>
          <w:p w14:paraId="4D804E93" w14:textId="77777777" w:rsidR="00CC16CC" w:rsidRPr="007E2598" w:rsidRDefault="00CC16CC" w:rsidP="00CC16CC">
            <w:pPr>
              <w:rPr>
                <w:rFonts w:ascii="ＭＳ ゴシック" w:eastAsia="ＭＳ ゴシック" w:hAnsi="ＭＳ ゴシック"/>
              </w:rPr>
            </w:pPr>
            <w:r w:rsidRPr="007E2598">
              <w:rPr>
                <w:rFonts w:ascii="ＭＳ ゴシック" w:eastAsia="ＭＳ ゴシック" w:hAnsi="ＭＳ ゴシック" w:hint="eastAsia"/>
              </w:rPr>
              <w:t xml:space="preserve"> (Swift Address)</w:t>
            </w:r>
          </w:p>
          <w:p w14:paraId="3989D0F0" w14:textId="5CEFF4EE" w:rsidR="007C5F44" w:rsidRPr="00CC16CC" w:rsidRDefault="00CC16CC" w:rsidP="007C5F44">
            <w:pPr>
              <w:rPr>
                <w:rFonts w:asciiTheme="minorEastAsia" w:eastAsiaTheme="minorEastAsia" w:hAnsiTheme="minorEastAsia"/>
              </w:rPr>
            </w:pPr>
            <w:r w:rsidRPr="007E2598">
              <w:rPr>
                <w:rFonts w:ascii="ＭＳ ゴシック" w:eastAsia="ＭＳ ゴシック" w:hAnsi="ＭＳ ゴシック" w:hint="eastAsia"/>
              </w:rPr>
              <w:t>BOTKJPJT</w:t>
            </w:r>
          </w:p>
        </w:tc>
      </w:tr>
    </w:tbl>
    <w:p w14:paraId="3989D0F2" w14:textId="0F9429A8" w:rsidR="004C75FE" w:rsidRDefault="004C75FE" w:rsidP="004C75FE">
      <w:pPr>
        <w:rPr>
          <w:rFonts w:asciiTheme="majorEastAsia" w:eastAsiaTheme="majorEastAsia" w:hAnsiTheme="majorEastAsia"/>
        </w:rPr>
      </w:pPr>
    </w:p>
    <w:p w14:paraId="420ECC7A" w14:textId="77777777" w:rsidR="006946BA" w:rsidRPr="003A4BBA" w:rsidRDefault="006946BA" w:rsidP="004C75FE">
      <w:pPr>
        <w:rPr>
          <w:rFonts w:asciiTheme="majorEastAsia" w:eastAsiaTheme="majorEastAsia" w:hAnsiTheme="majorEastAsia"/>
        </w:rPr>
      </w:pPr>
    </w:p>
    <w:p w14:paraId="2A3623F4" w14:textId="7BDE298B" w:rsidR="0083756B" w:rsidRPr="003A4BBA" w:rsidRDefault="0083756B" w:rsidP="0083756B">
      <w:pPr>
        <w:rPr>
          <w:rFonts w:asciiTheme="majorEastAsia" w:eastAsiaTheme="majorEastAsia" w:hAnsiTheme="majorEastAsia"/>
        </w:rPr>
      </w:pPr>
      <w:bookmarkStart w:id="3" w:name="_Hlk68012316"/>
      <w:r w:rsidRPr="003A4BBA">
        <w:rPr>
          <w:rFonts w:asciiTheme="majorEastAsia" w:eastAsiaTheme="majorEastAsia" w:hAnsiTheme="majorEastAsia"/>
        </w:rPr>
        <w:t>表</w:t>
      </w:r>
      <w:r w:rsidRPr="003A4BBA">
        <w:rPr>
          <w:rFonts w:asciiTheme="majorEastAsia" w:eastAsiaTheme="majorEastAsia" w:hAnsiTheme="majorEastAsia" w:hint="eastAsia"/>
        </w:rPr>
        <w:t>９</w:t>
      </w:r>
      <w:r w:rsidRPr="003A4BBA">
        <w:rPr>
          <w:rFonts w:asciiTheme="majorEastAsia" w:eastAsiaTheme="majorEastAsia" w:hAnsiTheme="majorEastAsia"/>
        </w:rPr>
        <w:t>：</w:t>
      </w:r>
      <w:r w:rsidRPr="003A4BBA">
        <w:rPr>
          <w:rFonts w:asciiTheme="majorEastAsia" w:eastAsiaTheme="majorEastAsia" w:hAnsiTheme="majorEastAsia"/>
          <w:szCs w:val="21"/>
        </w:rPr>
        <w:t>SGマーク被害者救済制度の有効期限</w:t>
      </w:r>
      <w:r w:rsidRPr="003A4BBA">
        <w:rPr>
          <w:rFonts w:asciiTheme="majorEastAsia" w:eastAsiaTheme="majorEastAsia" w:hAnsiTheme="majorEastAsia" w:hint="eastAsia"/>
        </w:rPr>
        <w:t>（ロット認証と共通）</w:t>
      </w:r>
    </w:p>
    <w:p w14:paraId="7A0E1B7B" w14:textId="77777777" w:rsidR="0083756B" w:rsidRPr="003A4BBA" w:rsidRDefault="0083756B" w:rsidP="0083756B">
      <w:pPr>
        <w:rPr>
          <w:rFonts w:asciiTheme="majorEastAsia" w:eastAsiaTheme="majorEastAsia" w:hAnsiTheme="maj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7F11BA" w:rsidRPr="003A4BBA" w14:paraId="05688E59" w14:textId="77777777" w:rsidTr="00A63B74">
        <w:tc>
          <w:tcPr>
            <w:tcW w:w="8702" w:type="dxa"/>
            <w:tcBorders>
              <w:top w:val="single" w:sz="4" w:space="0" w:color="auto"/>
              <w:left w:val="single" w:sz="4" w:space="0" w:color="auto"/>
              <w:bottom w:val="single" w:sz="4" w:space="0" w:color="auto"/>
              <w:right w:val="single" w:sz="4" w:space="0" w:color="auto"/>
            </w:tcBorders>
            <w:shd w:val="clear" w:color="auto" w:fill="auto"/>
          </w:tcPr>
          <w:bookmarkEnd w:id="3"/>
          <w:p w14:paraId="0A4147B5" w14:textId="1074BFD9" w:rsidR="0083756B" w:rsidRPr="003A4BBA" w:rsidRDefault="0083756B" w:rsidP="00A63B74">
            <w:pPr>
              <w:jc w:val="center"/>
              <w:rPr>
                <w:rFonts w:asciiTheme="majorEastAsia" w:eastAsiaTheme="majorEastAsia" w:hAnsiTheme="majorEastAsia"/>
              </w:rPr>
            </w:pPr>
            <w:r w:rsidRPr="003A4BBA">
              <w:rPr>
                <w:rFonts w:asciiTheme="majorEastAsia" w:eastAsiaTheme="majorEastAsia" w:hAnsiTheme="majorEastAsia" w:hint="eastAsia"/>
              </w:rPr>
              <w:t>購入日よ</w:t>
            </w:r>
            <w:r w:rsidRPr="00DC628C">
              <w:rPr>
                <w:rFonts w:asciiTheme="majorEastAsia" w:eastAsiaTheme="majorEastAsia" w:hAnsiTheme="majorEastAsia" w:hint="eastAsia"/>
              </w:rPr>
              <w:t>り</w:t>
            </w:r>
            <w:r w:rsidR="00C2124F" w:rsidRPr="00DC628C">
              <w:rPr>
                <w:rFonts w:asciiTheme="majorEastAsia" w:eastAsiaTheme="majorEastAsia" w:hAnsiTheme="majorEastAsia" w:hint="eastAsia"/>
              </w:rPr>
              <w:t>１０</w:t>
            </w:r>
            <w:r w:rsidRPr="00DC628C">
              <w:rPr>
                <w:rFonts w:asciiTheme="majorEastAsia" w:eastAsiaTheme="majorEastAsia" w:hAnsiTheme="majorEastAsia" w:hint="eastAsia"/>
              </w:rPr>
              <w:t>年</w:t>
            </w:r>
            <w:r w:rsidRPr="003A4BBA">
              <w:rPr>
                <w:rFonts w:asciiTheme="majorEastAsia" w:eastAsiaTheme="majorEastAsia" w:hAnsiTheme="majorEastAsia" w:hint="eastAsia"/>
              </w:rPr>
              <w:t>間</w:t>
            </w:r>
          </w:p>
        </w:tc>
      </w:tr>
    </w:tbl>
    <w:p w14:paraId="1729AA86" w14:textId="77777777" w:rsidR="0083756B" w:rsidRPr="003A4BBA" w:rsidRDefault="0083756B" w:rsidP="0083756B">
      <w:pPr>
        <w:rPr>
          <w:rFonts w:asciiTheme="majorEastAsia" w:eastAsiaTheme="majorEastAsia" w:hAnsiTheme="majorEastAsia"/>
        </w:rPr>
      </w:pPr>
    </w:p>
    <w:p w14:paraId="5CFE8D40" w14:textId="1A204458" w:rsidR="00F223BD" w:rsidRPr="003A4BBA" w:rsidRDefault="00F223BD">
      <w:pPr>
        <w:widowControl/>
        <w:jc w:val="left"/>
        <w:rPr>
          <w:rFonts w:asciiTheme="majorEastAsia" w:eastAsiaTheme="majorEastAsia" w:hAnsiTheme="majorEastAsia"/>
        </w:rPr>
      </w:pPr>
      <w:r w:rsidRPr="003A4BBA">
        <w:rPr>
          <w:rFonts w:asciiTheme="majorEastAsia" w:eastAsiaTheme="majorEastAsia" w:hAnsiTheme="majorEastAsia"/>
        </w:rPr>
        <w:br w:type="page"/>
      </w:r>
    </w:p>
    <w:p w14:paraId="3989D13A" w14:textId="568B3F7D" w:rsidR="00252016" w:rsidRPr="003A4BBA" w:rsidRDefault="001F0F5E" w:rsidP="00252016">
      <w:pPr>
        <w:jc w:val="left"/>
        <w:rPr>
          <w:rFonts w:asciiTheme="majorEastAsia" w:eastAsiaTheme="majorEastAsia" w:hAnsiTheme="majorEastAsia"/>
          <w:b/>
        </w:rPr>
      </w:pPr>
      <w:r w:rsidRPr="003A4BBA">
        <w:rPr>
          <w:rFonts w:asciiTheme="majorEastAsia" w:eastAsiaTheme="majorEastAsia" w:hAnsiTheme="majorEastAsia" w:hint="eastAsia"/>
          <w:b/>
        </w:rPr>
        <w:lastRenderedPageBreak/>
        <w:t>２．</w:t>
      </w:r>
      <w:r w:rsidR="00252016" w:rsidRPr="003A4BBA">
        <w:rPr>
          <w:rFonts w:asciiTheme="majorEastAsia" w:eastAsiaTheme="majorEastAsia" w:hAnsiTheme="majorEastAsia" w:hint="eastAsia"/>
          <w:b/>
        </w:rPr>
        <w:t>ロット認証</w:t>
      </w:r>
      <w:r w:rsidR="00C24490" w:rsidRPr="003A4BBA">
        <w:rPr>
          <w:rFonts w:asciiTheme="majorEastAsia" w:eastAsiaTheme="majorEastAsia" w:hAnsiTheme="majorEastAsia" w:hint="eastAsia"/>
          <w:b/>
        </w:rPr>
        <w:t>によるSGマーク表示</w:t>
      </w:r>
      <w:r w:rsidRPr="003A4BBA">
        <w:rPr>
          <w:rFonts w:asciiTheme="majorEastAsia" w:eastAsiaTheme="majorEastAsia" w:hAnsiTheme="majorEastAsia" w:hint="eastAsia"/>
          <w:b/>
        </w:rPr>
        <w:t>の場合</w:t>
      </w:r>
    </w:p>
    <w:p w14:paraId="3989D143" w14:textId="77777777" w:rsidR="0062418B" w:rsidRPr="003A4BBA" w:rsidRDefault="0062418B" w:rsidP="002F73E4">
      <w:pPr>
        <w:rPr>
          <w:rFonts w:asciiTheme="majorEastAsia" w:eastAsiaTheme="majorEastAsia" w:hAnsiTheme="majorEastAsia"/>
        </w:rPr>
      </w:pPr>
    </w:p>
    <w:p w14:paraId="3989D144" w14:textId="48A75D0E" w:rsidR="00D16AF0" w:rsidRPr="003A4BBA" w:rsidRDefault="00F72F8D" w:rsidP="00741140">
      <w:pPr>
        <w:jc w:val="left"/>
        <w:rPr>
          <w:rFonts w:asciiTheme="majorEastAsia" w:eastAsiaTheme="majorEastAsia" w:hAnsiTheme="majorEastAsia"/>
        </w:rPr>
      </w:pPr>
      <w:bookmarkStart w:id="4" w:name="_Hlk68012032"/>
      <w:r w:rsidRPr="003A4BBA">
        <w:rPr>
          <w:rFonts w:asciiTheme="majorEastAsia" w:eastAsiaTheme="majorEastAsia" w:hAnsiTheme="majorEastAsia" w:hint="eastAsia"/>
        </w:rPr>
        <w:t>表</w:t>
      </w:r>
      <w:r w:rsidR="005B5E58" w:rsidRPr="003A4BBA">
        <w:rPr>
          <w:rFonts w:asciiTheme="majorEastAsia" w:eastAsiaTheme="majorEastAsia" w:hAnsiTheme="majorEastAsia" w:hint="eastAsia"/>
        </w:rPr>
        <w:t>１０</w:t>
      </w:r>
      <w:r w:rsidRPr="003A4BBA">
        <w:rPr>
          <w:rFonts w:asciiTheme="majorEastAsia" w:eastAsiaTheme="majorEastAsia" w:hAnsiTheme="majorEastAsia" w:hint="eastAsia"/>
        </w:rPr>
        <w:t>：</w:t>
      </w:r>
      <w:r w:rsidR="00E65721" w:rsidRPr="003A4BBA">
        <w:rPr>
          <w:rFonts w:asciiTheme="majorEastAsia" w:eastAsiaTheme="majorEastAsia" w:hAnsiTheme="majorEastAsia" w:hint="eastAsia"/>
        </w:rPr>
        <w:t>ロット認証の</w:t>
      </w:r>
      <w:r w:rsidR="00C22966" w:rsidRPr="003A4BBA">
        <w:rPr>
          <w:rFonts w:asciiTheme="majorEastAsia" w:eastAsiaTheme="majorEastAsia" w:hAnsiTheme="majorEastAsia" w:hint="eastAsia"/>
        </w:rPr>
        <w:t>委託検査機関</w:t>
      </w:r>
    </w:p>
    <w:bookmarkEnd w:id="4"/>
    <w:p w14:paraId="22616583" w14:textId="458E8FFF" w:rsidR="00C15DB3" w:rsidRDefault="00C15DB3" w:rsidP="00C15DB3">
      <w:pPr>
        <w:rPr>
          <w:rFonts w:asciiTheme="majorEastAsia" w:eastAsiaTheme="majorEastAsia" w:hAnsiTheme="majorEastAsia"/>
          <w:color w:val="000000"/>
          <w:szCs w:val="21"/>
        </w:rPr>
      </w:pPr>
      <w:r w:rsidRPr="00C15DB3">
        <w:rPr>
          <w:rFonts w:asciiTheme="majorEastAsia" w:eastAsiaTheme="majorEastAsia" w:hAnsiTheme="majorEastAsia" w:hint="eastAsia"/>
          <w:color w:val="000000"/>
          <w:szCs w:val="21"/>
        </w:rPr>
        <w:t>委託検査機関は選択可能です。</w:t>
      </w:r>
    </w:p>
    <w:p w14:paraId="4DAC12BE" w14:textId="77777777" w:rsidR="00601FE2" w:rsidRPr="003A4BBA" w:rsidRDefault="00601FE2" w:rsidP="00601FE2">
      <w:pPr>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4568"/>
        <w:gridCol w:w="1473"/>
      </w:tblGrid>
      <w:tr w:rsidR="00601FE2" w:rsidRPr="003A4BBA" w14:paraId="3C117C0C" w14:textId="77777777" w:rsidTr="00662BA6">
        <w:tc>
          <w:tcPr>
            <w:tcW w:w="2453" w:type="dxa"/>
          </w:tcPr>
          <w:p w14:paraId="5D57E5C7" w14:textId="77777777" w:rsidR="00601FE2" w:rsidRPr="003A4BBA" w:rsidRDefault="00601FE2" w:rsidP="00662BA6">
            <w:pPr>
              <w:jc w:val="center"/>
              <w:rPr>
                <w:rFonts w:asciiTheme="majorEastAsia" w:eastAsiaTheme="majorEastAsia" w:hAnsiTheme="majorEastAsia"/>
              </w:rPr>
            </w:pPr>
            <w:r w:rsidRPr="003A4BBA">
              <w:rPr>
                <w:rFonts w:asciiTheme="majorEastAsia" w:eastAsiaTheme="majorEastAsia" w:hAnsiTheme="majorEastAsia" w:hint="eastAsia"/>
              </w:rPr>
              <w:t>名称</w:t>
            </w:r>
          </w:p>
        </w:tc>
        <w:tc>
          <w:tcPr>
            <w:tcW w:w="4568" w:type="dxa"/>
          </w:tcPr>
          <w:p w14:paraId="1016EC92" w14:textId="77777777" w:rsidR="00601FE2" w:rsidRPr="003A4BBA" w:rsidRDefault="00601FE2" w:rsidP="00662BA6">
            <w:pPr>
              <w:jc w:val="center"/>
              <w:rPr>
                <w:rFonts w:asciiTheme="majorEastAsia" w:eastAsiaTheme="majorEastAsia" w:hAnsiTheme="majorEastAsia"/>
              </w:rPr>
            </w:pPr>
            <w:r w:rsidRPr="003A4BBA">
              <w:rPr>
                <w:rFonts w:asciiTheme="majorEastAsia" w:eastAsiaTheme="majorEastAsia" w:hAnsiTheme="majorEastAsia" w:hint="eastAsia"/>
              </w:rPr>
              <w:t>送付先</w:t>
            </w:r>
          </w:p>
        </w:tc>
        <w:tc>
          <w:tcPr>
            <w:tcW w:w="1473" w:type="dxa"/>
          </w:tcPr>
          <w:p w14:paraId="5A7E5862" w14:textId="77777777" w:rsidR="00601FE2" w:rsidRPr="003A4BBA" w:rsidRDefault="00601FE2" w:rsidP="00662BA6">
            <w:pPr>
              <w:jc w:val="center"/>
              <w:rPr>
                <w:rFonts w:asciiTheme="majorEastAsia" w:eastAsiaTheme="majorEastAsia" w:hAnsiTheme="majorEastAsia"/>
              </w:rPr>
            </w:pPr>
            <w:r w:rsidRPr="003A4BBA">
              <w:rPr>
                <w:rFonts w:asciiTheme="majorEastAsia" w:eastAsiaTheme="majorEastAsia" w:hAnsiTheme="majorEastAsia" w:hint="eastAsia"/>
              </w:rPr>
              <w:t>検査試料の数</w:t>
            </w:r>
          </w:p>
        </w:tc>
      </w:tr>
      <w:tr w:rsidR="00601FE2" w:rsidRPr="003A4BBA" w14:paraId="63690836" w14:textId="77777777" w:rsidTr="00662BA6">
        <w:trPr>
          <w:trHeight w:val="1798"/>
        </w:trPr>
        <w:tc>
          <w:tcPr>
            <w:tcW w:w="2453" w:type="dxa"/>
            <w:vMerge w:val="restart"/>
          </w:tcPr>
          <w:p w14:paraId="05D0A70A" w14:textId="2A1B9A39" w:rsidR="00601FE2" w:rsidRPr="003A4BBA" w:rsidRDefault="00601FE2" w:rsidP="00662BA6">
            <w:pPr>
              <w:rPr>
                <w:rFonts w:asciiTheme="majorEastAsia" w:eastAsiaTheme="majorEastAsia" w:hAnsiTheme="majorEastAsia"/>
                <w:bCs/>
                <w:szCs w:val="21"/>
              </w:rPr>
            </w:pPr>
            <w:r w:rsidRPr="003A4BBA">
              <w:rPr>
                <w:rFonts w:asciiTheme="majorEastAsia" w:eastAsiaTheme="majorEastAsia" w:hAnsiTheme="majorEastAsia" w:hint="eastAsia"/>
              </w:rPr>
              <w:t>ロット認証</w:t>
            </w:r>
            <w:r w:rsidRPr="003A4BBA">
              <w:rPr>
                <w:rFonts w:asciiTheme="majorEastAsia" w:eastAsiaTheme="majorEastAsia" w:hAnsiTheme="majorEastAsia" w:hint="eastAsia"/>
                <w:bCs/>
                <w:szCs w:val="21"/>
              </w:rPr>
              <w:t>の申込先</w:t>
            </w:r>
          </w:p>
        </w:tc>
        <w:tc>
          <w:tcPr>
            <w:tcW w:w="4568" w:type="dxa"/>
          </w:tcPr>
          <w:p w14:paraId="30A4D378" w14:textId="77777777" w:rsidR="00601FE2" w:rsidRPr="003A4BBA" w:rsidRDefault="00601FE2" w:rsidP="00662BA6">
            <w:pPr>
              <w:ind w:left="210" w:hangingChars="100" w:hanging="210"/>
              <w:rPr>
                <w:rFonts w:asciiTheme="majorEastAsia" w:eastAsiaTheme="majorEastAsia" w:hAnsiTheme="majorEastAsia"/>
                <w:bCs/>
                <w:szCs w:val="21"/>
                <w:lang w:eastAsia="zh-CN"/>
              </w:rPr>
            </w:pPr>
            <w:r w:rsidRPr="003A4BBA">
              <w:rPr>
                <w:rFonts w:asciiTheme="majorEastAsia" w:eastAsiaTheme="majorEastAsia" w:hAnsiTheme="majorEastAsia" w:hint="eastAsia"/>
                <w:bCs/>
                <w:szCs w:val="21"/>
                <w:lang w:eastAsia="zh-CN"/>
              </w:rPr>
              <w:t xml:space="preserve">◆一般財団法人　</w:t>
            </w:r>
            <w:r w:rsidRPr="00684F75">
              <w:rPr>
                <w:rFonts w:asciiTheme="majorEastAsia" w:eastAsiaTheme="majorEastAsia" w:hAnsiTheme="majorEastAsia" w:hint="eastAsia"/>
                <w:bCs/>
                <w:szCs w:val="21"/>
                <w:lang w:eastAsia="zh-CN"/>
              </w:rPr>
              <w:t>日本文化用品安全試験所</w:t>
            </w:r>
          </w:p>
          <w:p w14:paraId="3E517C35" w14:textId="77777777" w:rsidR="00601FE2" w:rsidRPr="00157B6B" w:rsidRDefault="00601FE2" w:rsidP="00662BA6">
            <w:pPr>
              <w:rPr>
                <w:rFonts w:asciiTheme="majorEastAsia" w:eastAsiaTheme="majorEastAsia" w:hAnsiTheme="majorEastAsia"/>
                <w:bCs/>
                <w:szCs w:val="21"/>
              </w:rPr>
            </w:pPr>
            <w:r>
              <w:rPr>
                <w:rFonts w:asciiTheme="majorEastAsia" w:eastAsiaTheme="majorEastAsia" w:hAnsiTheme="majorEastAsia" w:hint="eastAsia"/>
                <w:bCs/>
                <w:szCs w:val="21"/>
              </w:rPr>
              <w:t>＜</w:t>
            </w:r>
            <w:r w:rsidRPr="00157B6B">
              <w:rPr>
                <w:rFonts w:asciiTheme="majorEastAsia" w:eastAsiaTheme="majorEastAsia" w:hAnsiTheme="majorEastAsia" w:hint="eastAsia"/>
                <w:bCs/>
                <w:szCs w:val="21"/>
              </w:rPr>
              <w:t>大阪事業所</w:t>
            </w:r>
            <w:r>
              <w:rPr>
                <w:rFonts w:asciiTheme="majorEastAsia" w:eastAsiaTheme="majorEastAsia" w:hAnsiTheme="majorEastAsia" w:hint="eastAsia"/>
                <w:bCs/>
                <w:szCs w:val="21"/>
              </w:rPr>
              <w:t>＞</w:t>
            </w:r>
          </w:p>
          <w:p w14:paraId="5716E062" w14:textId="77777777" w:rsidR="00601FE2" w:rsidRPr="00157B6B" w:rsidRDefault="00601FE2" w:rsidP="00662BA6">
            <w:pPr>
              <w:rPr>
                <w:rFonts w:asciiTheme="majorEastAsia" w:eastAsiaTheme="majorEastAsia" w:hAnsiTheme="majorEastAsia"/>
                <w:bCs/>
                <w:szCs w:val="21"/>
              </w:rPr>
            </w:pPr>
            <w:r w:rsidRPr="00157B6B">
              <w:rPr>
                <w:rFonts w:asciiTheme="majorEastAsia" w:eastAsiaTheme="majorEastAsia" w:hAnsiTheme="majorEastAsia" w:hint="eastAsia"/>
                <w:bCs/>
                <w:szCs w:val="21"/>
              </w:rPr>
              <w:t>〒578-0921　大阪府東大阪市水走3-6-14</w:t>
            </w:r>
          </w:p>
          <w:p w14:paraId="23AAF55B" w14:textId="2124D2DC" w:rsidR="00601FE2" w:rsidRPr="003A4BBA" w:rsidRDefault="00601FE2" w:rsidP="00662BA6">
            <w:pPr>
              <w:rPr>
                <w:rFonts w:asciiTheme="majorEastAsia" w:eastAsiaTheme="majorEastAsia" w:hAnsiTheme="majorEastAsia"/>
                <w:lang w:eastAsia="zh-CN"/>
              </w:rPr>
            </w:pPr>
            <w:r w:rsidRPr="00157B6B">
              <w:rPr>
                <w:rFonts w:asciiTheme="majorEastAsia" w:eastAsiaTheme="majorEastAsia" w:hAnsiTheme="majorEastAsia" w:hint="eastAsia"/>
                <w:bCs/>
                <w:szCs w:val="21"/>
              </w:rPr>
              <w:t>TEL.072(968)2226</w:t>
            </w:r>
            <w:r w:rsidR="000F2EFF">
              <w:rPr>
                <w:rFonts w:asciiTheme="majorEastAsia" w:eastAsiaTheme="majorEastAsia" w:hAnsiTheme="majorEastAsia" w:hint="eastAsia"/>
                <w:bCs/>
                <w:szCs w:val="21"/>
              </w:rPr>
              <w:t xml:space="preserve"> </w:t>
            </w:r>
            <w:r w:rsidRPr="00157B6B">
              <w:rPr>
                <w:rFonts w:asciiTheme="majorEastAsia" w:eastAsiaTheme="majorEastAsia" w:hAnsiTheme="majorEastAsia" w:hint="eastAsia"/>
                <w:bCs/>
                <w:szCs w:val="21"/>
              </w:rPr>
              <w:t>FAX.072(968)2221</w:t>
            </w:r>
          </w:p>
        </w:tc>
        <w:tc>
          <w:tcPr>
            <w:tcW w:w="1473" w:type="dxa"/>
            <w:vMerge w:val="restart"/>
          </w:tcPr>
          <w:p w14:paraId="70937128" w14:textId="57AE8FD1" w:rsidR="00601FE2" w:rsidRPr="003A4BBA" w:rsidRDefault="00601FE2" w:rsidP="00662BA6">
            <w:pPr>
              <w:rPr>
                <w:rFonts w:asciiTheme="majorEastAsia" w:eastAsiaTheme="majorEastAsia" w:hAnsiTheme="majorEastAsia"/>
              </w:rPr>
            </w:pPr>
            <w:r w:rsidRPr="003A4BBA">
              <w:rPr>
                <w:rFonts w:asciiTheme="majorEastAsia" w:eastAsiaTheme="majorEastAsia" w:hAnsiTheme="majorEastAsia" w:hint="eastAsia"/>
              </w:rPr>
              <w:t>１</w:t>
            </w:r>
            <w:r w:rsidR="00E738D2">
              <w:rPr>
                <w:rFonts w:asciiTheme="majorEastAsia" w:eastAsiaTheme="majorEastAsia" w:hAnsiTheme="majorEastAsia" w:hint="eastAsia"/>
              </w:rPr>
              <w:t>張</w:t>
            </w:r>
            <w:r w:rsidRPr="003A4BBA">
              <w:rPr>
                <w:rFonts w:asciiTheme="majorEastAsia" w:eastAsiaTheme="majorEastAsia" w:hAnsiTheme="majorEastAsia" w:hint="eastAsia"/>
              </w:rPr>
              <w:t>／型式</w:t>
            </w:r>
          </w:p>
        </w:tc>
      </w:tr>
      <w:tr w:rsidR="00601FE2" w:rsidRPr="003A4BBA" w14:paraId="1E4C6898" w14:textId="77777777" w:rsidTr="00662BA6">
        <w:trPr>
          <w:trHeight w:val="1837"/>
        </w:trPr>
        <w:tc>
          <w:tcPr>
            <w:tcW w:w="2453" w:type="dxa"/>
            <w:vMerge/>
          </w:tcPr>
          <w:p w14:paraId="4F6CE30C" w14:textId="77777777" w:rsidR="00601FE2" w:rsidRPr="003A4BBA" w:rsidRDefault="00601FE2" w:rsidP="00662BA6">
            <w:pPr>
              <w:rPr>
                <w:rFonts w:asciiTheme="majorEastAsia" w:eastAsiaTheme="majorEastAsia" w:hAnsiTheme="majorEastAsia"/>
                <w:bCs/>
                <w:szCs w:val="21"/>
              </w:rPr>
            </w:pPr>
          </w:p>
        </w:tc>
        <w:tc>
          <w:tcPr>
            <w:tcW w:w="4568" w:type="dxa"/>
          </w:tcPr>
          <w:p w14:paraId="1F4F1EA0" w14:textId="77777777" w:rsidR="00601FE2" w:rsidRPr="003A4BBA" w:rsidRDefault="00601FE2" w:rsidP="00662BA6">
            <w:pPr>
              <w:ind w:left="210" w:hangingChars="100" w:hanging="210"/>
              <w:rPr>
                <w:rFonts w:asciiTheme="majorEastAsia" w:eastAsiaTheme="majorEastAsia" w:hAnsiTheme="majorEastAsia"/>
                <w:bCs/>
                <w:szCs w:val="21"/>
                <w:lang w:eastAsia="zh-CN"/>
              </w:rPr>
            </w:pPr>
            <w:r w:rsidRPr="003A4BBA">
              <w:rPr>
                <w:rFonts w:asciiTheme="majorEastAsia" w:eastAsiaTheme="majorEastAsia" w:hAnsiTheme="majorEastAsia" w:hint="eastAsia"/>
                <w:bCs/>
                <w:szCs w:val="21"/>
                <w:lang w:eastAsia="zh-CN"/>
              </w:rPr>
              <w:t xml:space="preserve">◆一般財団法人　</w:t>
            </w:r>
            <w:r w:rsidRPr="008E3C73">
              <w:rPr>
                <w:rFonts w:asciiTheme="majorEastAsia" w:eastAsiaTheme="majorEastAsia" w:hAnsiTheme="majorEastAsia" w:hint="eastAsia"/>
                <w:bCs/>
                <w:szCs w:val="21"/>
                <w:lang w:eastAsia="zh-CN"/>
              </w:rPr>
              <w:t>ボーケン品質評価機構</w:t>
            </w:r>
          </w:p>
          <w:p w14:paraId="39569CBE" w14:textId="5B3B6B41" w:rsidR="00601FE2" w:rsidRPr="00157B6B" w:rsidRDefault="00601FE2" w:rsidP="00662BA6">
            <w:pPr>
              <w:rPr>
                <w:rFonts w:asciiTheme="majorEastAsia" w:eastAsiaTheme="majorEastAsia" w:hAnsiTheme="majorEastAsia"/>
                <w:bCs/>
                <w:szCs w:val="21"/>
              </w:rPr>
            </w:pPr>
            <w:r>
              <w:rPr>
                <w:rFonts w:asciiTheme="majorEastAsia" w:eastAsiaTheme="majorEastAsia" w:hAnsiTheme="majorEastAsia" w:hint="eastAsia"/>
                <w:bCs/>
                <w:szCs w:val="21"/>
              </w:rPr>
              <w:t>＜</w:t>
            </w:r>
            <w:r w:rsidRPr="00157B6B">
              <w:rPr>
                <w:rFonts w:asciiTheme="majorEastAsia" w:eastAsiaTheme="majorEastAsia" w:hAnsiTheme="majorEastAsia" w:hint="eastAsia"/>
                <w:bCs/>
                <w:szCs w:val="21"/>
              </w:rPr>
              <w:t>生活用品試験センター</w:t>
            </w:r>
            <w:r w:rsidR="00F4584D">
              <w:rPr>
                <w:rFonts w:asciiTheme="majorEastAsia" w:eastAsiaTheme="majorEastAsia" w:hAnsiTheme="majorEastAsia" w:hint="eastAsia"/>
                <w:bCs/>
                <w:szCs w:val="21"/>
              </w:rPr>
              <w:t xml:space="preserve">　</w:t>
            </w:r>
            <w:r w:rsidR="00F4584D">
              <w:rPr>
                <w:rFonts w:asciiTheme="majorEastAsia" w:eastAsiaTheme="majorEastAsia" w:hAnsiTheme="majorEastAsia" w:hint="eastAsia"/>
                <w:bCs/>
                <w:szCs w:val="21"/>
              </w:rPr>
              <w:t>大阪</w:t>
            </w:r>
            <w:r>
              <w:rPr>
                <w:rFonts w:asciiTheme="majorEastAsia" w:eastAsiaTheme="majorEastAsia" w:hAnsiTheme="majorEastAsia" w:hint="eastAsia"/>
                <w:bCs/>
                <w:szCs w:val="21"/>
              </w:rPr>
              <w:t>＞</w:t>
            </w:r>
          </w:p>
          <w:p w14:paraId="648C6981" w14:textId="77777777" w:rsidR="00175D62" w:rsidRPr="00157B6B" w:rsidRDefault="00175D62" w:rsidP="00175D62">
            <w:pPr>
              <w:rPr>
                <w:rFonts w:asciiTheme="majorEastAsia" w:eastAsiaTheme="majorEastAsia" w:hAnsiTheme="majorEastAsia"/>
                <w:bCs/>
                <w:szCs w:val="21"/>
              </w:rPr>
            </w:pPr>
            <w:r w:rsidRPr="00157B6B">
              <w:rPr>
                <w:rFonts w:asciiTheme="majorEastAsia" w:eastAsiaTheme="majorEastAsia" w:hAnsiTheme="majorEastAsia" w:hint="eastAsia"/>
                <w:bCs/>
                <w:szCs w:val="21"/>
              </w:rPr>
              <w:t>〒552-0021　大阪府大阪市港区築港1-6-24</w:t>
            </w:r>
          </w:p>
          <w:p w14:paraId="79B85FFD" w14:textId="118E728F" w:rsidR="00175D62" w:rsidRDefault="00175D62" w:rsidP="00175D62">
            <w:pPr>
              <w:rPr>
                <w:rFonts w:asciiTheme="majorEastAsia" w:eastAsiaTheme="majorEastAsia" w:hAnsiTheme="majorEastAsia"/>
                <w:bCs/>
                <w:szCs w:val="21"/>
              </w:rPr>
            </w:pPr>
            <w:r w:rsidRPr="00A82BFA">
              <w:rPr>
                <w:rFonts w:asciiTheme="majorEastAsia" w:eastAsiaTheme="majorEastAsia" w:hAnsiTheme="majorEastAsia"/>
                <w:bCs/>
                <w:szCs w:val="21"/>
              </w:rPr>
              <w:t>TEL</w:t>
            </w:r>
            <w:r>
              <w:rPr>
                <w:rFonts w:asciiTheme="majorEastAsia" w:eastAsiaTheme="majorEastAsia" w:hAnsiTheme="majorEastAsia" w:hint="eastAsia"/>
                <w:bCs/>
                <w:szCs w:val="21"/>
              </w:rPr>
              <w:t xml:space="preserve"> </w:t>
            </w:r>
            <w:r w:rsidRPr="00157B6B">
              <w:rPr>
                <w:rFonts w:asciiTheme="majorEastAsia" w:eastAsiaTheme="majorEastAsia" w:hAnsiTheme="majorEastAsia" w:hint="eastAsia"/>
                <w:bCs/>
                <w:szCs w:val="21"/>
              </w:rPr>
              <w:t>06-6577-0124 FAX</w:t>
            </w:r>
            <w:r>
              <w:rPr>
                <w:rFonts w:asciiTheme="majorEastAsia" w:eastAsiaTheme="majorEastAsia" w:hAnsiTheme="majorEastAsia" w:hint="eastAsia"/>
                <w:bCs/>
                <w:szCs w:val="21"/>
              </w:rPr>
              <w:t xml:space="preserve"> </w:t>
            </w:r>
            <w:r w:rsidRPr="00157B6B">
              <w:rPr>
                <w:rFonts w:asciiTheme="majorEastAsia" w:eastAsiaTheme="majorEastAsia" w:hAnsiTheme="majorEastAsia" w:hint="eastAsia"/>
                <w:bCs/>
                <w:szCs w:val="21"/>
              </w:rPr>
              <w:t>06-6577-0126</w:t>
            </w:r>
          </w:p>
          <w:p w14:paraId="31475CDB" w14:textId="1D07D18B" w:rsidR="00175D62" w:rsidRDefault="00175D62" w:rsidP="00175D62">
            <w:pPr>
              <w:rPr>
                <w:rFonts w:asciiTheme="majorEastAsia" w:eastAsiaTheme="majorEastAsia" w:hAnsiTheme="majorEastAsia"/>
                <w:bCs/>
                <w:szCs w:val="21"/>
              </w:rPr>
            </w:pPr>
          </w:p>
          <w:p w14:paraId="740D55C2" w14:textId="27C0AD4C" w:rsidR="00F4584D" w:rsidRPr="00157B6B" w:rsidRDefault="00F4584D" w:rsidP="00F4584D">
            <w:pPr>
              <w:rPr>
                <w:rFonts w:asciiTheme="majorEastAsia" w:eastAsiaTheme="majorEastAsia" w:hAnsiTheme="majorEastAsia"/>
                <w:bCs/>
                <w:szCs w:val="21"/>
              </w:rPr>
            </w:pPr>
            <w:r>
              <w:rPr>
                <w:rFonts w:asciiTheme="majorEastAsia" w:eastAsiaTheme="majorEastAsia" w:hAnsiTheme="majorEastAsia" w:hint="eastAsia"/>
                <w:bCs/>
                <w:szCs w:val="21"/>
              </w:rPr>
              <w:t>＜</w:t>
            </w:r>
            <w:r w:rsidRPr="00157B6B">
              <w:rPr>
                <w:rFonts w:asciiTheme="majorEastAsia" w:eastAsiaTheme="majorEastAsia" w:hAnsiTheme="majorEastAsia" w:hint="eastAsia"/>
                <w:bCs/>
                <w:szCs w:val="21"/>
              </w:rPr>
              <w:t>生活用品試験センター</w:t>
            </w:r>
            <w:r>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東京</w:t>
            </w:r>
            <w:r>
              <w:rPr>
                <w:rFonts w:asciiTheme="majorEastAsia" w:eastAsiaTheme="majorEastAsia" w:hAnsiTheme="majorEastAsia" w:hint="eastAsia"/>
                <w:bCs/>
                <w:szCs w:val="21"/>
              </w:rPr>
              <w:t>＞</w:t>
            </w:r>
          </w:p>
          <w:p w14:paraId="19C1FF6C" w14:textId="77777777" w:rsidR="00175D62" w:rsidRPr="00A82BFA" w:rsidRDefault="00175D62" w:rsidP="00175D62">
            <w:pPr>
              <w:rPr>
                <w:rFonts w:asciiTheme="majorEastAsia" w:eastAsiaTheme="majorEastAsia" w:hAnsiTheme="majorEastAsia" w:hint="eastAsia"/>
                <w:bCs/>
                <w:szCs w:val="21"/>
              </w:rPr>
            </w:pPr>
            <w:r w:rsidRPr="00A82BFA">
              <w:rPr>
                <w:rFonts w:asciiTheme="majorEastAsia" w:eastAsiaTheme="majorEastAsia" w:hAnsiTheme="majorEastAsia" w:hint="eastAsia"/>
                <w:bCs/>
                <w:szCs w:val="21"/>
              </w:rPr>
              <w:t>〒135-0001 東京都江東区毛利 1-12-1</w:t>
            </w:r>
          </w:p>
          <w:p w14:paraId="42709F1C" w14:textId="609BE152" w:rsidR="00175D62" w:rsidRDefault="00175D62" w:rsidP="00175D62">
            <w:pPr>
              <w:rPr>
                <w:rFonts w:asciiTheme="majorEastAsia" w:eastAsiaTheme="majorEastAsia" w:hAnsiTheme="majorEastAsia"/>
                <w:bCs/>
                <w:szCs w:val="21"/>
              </w:rPr>
            </w:pPr>
            <w:r w:rsidRPr="00A82BFA">
              <w:rPr>
                <w:rFonts w:asciiTheme="majorEastAsia" w:eastAsiaTheme="majorEastAsia" w:hAnsiTheme="majorEastAsia"/>
                <w:bCs/>
                <w:szCs w:val="21"/>
              </w:rPr>
              <w:t>TEL</w:t>
            </w:r>
            <w:r>
              <w:rPr>
                <w:rFonts w:asciiTheme="majorEastAsia" w:eastAsiaTheme="majorEastAsia" w:hAnsiTheme="majorEastAsia" w:hint="eastAsia"/>
                <w:bCs/>
                <w:szCs w:val="21"/>
              </w:rPr>
              <w:t xml:space="preserve"> </w:t>
            </w:r>
            <w:r w:rsidRPr="00A82BFA">
              <w:rPr>
                <w:rFonts w:asciiTheme="majorEastAsia" w:eastAsiaTheme="majorEastAsia" w:hAnsiTheme="majorEastAsia"/>
                <w:bCs/>
                <w:szCs w:val="21"/>
              </w:rPr>
              <w:t>03-5669-1382 FAX 03-5669-1387</w:t>
            </w:r>
          </w:p>
          <w:p w14:paraId="753B9972" w14:textId="583E2E8B" w:rsidR="00601FE2" w:rsidRPr="003A4BBA" w:rsidRDefault="00601FE2" w:rsidP="00662BA6">
            <w:pPr>
              <w:rPr>
                <w:rFonts w:asciiTheme="majorEastAsia" w:eastAsiaTheme="majorEastAsia" w:hAnsiTheme="majorEastAsia"/>
                <w:lang w:eastAsia="zh-CN"/>
              </w:rPr>
            </w:pPr>
          </w:p>
        </w:tc>
        <w:tc>
          <w:tcPr>
            <w:tcW w:w="1473" w:type="dxa"/>
            <w:vMerge/>
          </w:tcPr>
          <w:p w14:paraId="0A7AA659" w14:textId="77777777" w:rsidR="00601FE2" w:rsidRPr="003A4BBA" w:rsidRDefault="00601FE2" w:rsidP="00662BA6">
            <w:pPr>
              <w:rPr>
                <w:rFonts w:asciiTheme="majorEastAsia" w:eastAsiaTheme="majorEastAsia" w:hAnsiTheme="majorEastAsia"/>
              </w:rPr>
            </w:pPr>
          </w:p>
        </w:tc>
      </w:tr>
    </w:tbl>
    <w:p w14:paraId="09371191" w14:textId="26C0AFA5" w:rsidR="002F19BB" w:rsidRDefault="002F19BB" w:rsidP="00C15DB3">
      <w:pPr>
        <w:rPr>
          <w:rFonts w:asciiTheme="majorEastAsia" w:eastAsiaTheme="majorEastAsia" w:hAnsiTheme="majorEastAsia"/>
          <w:color w:val="000000"/>
          <w:szCs w:val="21"/>
        </w:rPr>
      </w:pPr>
    </w:p>
    <w:p w14:paraId="491F1CBD" w14:textId="77777777" w:rsidR="002F19BB" w:rsidRDefault="002F19BB">
      <w:pPr>
        <w:widowControl/>
        <w:jc w:val="left"/>
        <w:rPr>
          <w:rFonts w:asciiTheme="majorEastAsia" w:eastAsiaTheme="majorEastAsia" w:hAnsiTheme="majorEastAsia"/>
          <w:color w:val="000000"/>
          <w:szCs w:val="21"/>
        </w:rPr>
      </w:pPr>
      <w:r>
        <w:rPr>
          <w:rFonts w:asciiTheme="majorEastAsia" w:eastAsiaTheme="majorEastAsia" w:hAnsiTheme="majorEastAsia"/>
          <w:color w:val="000000"/>
          <w:szCs w:val="21"/>
        </w:rPr>
        <w:br w:type="page"/>
      </w:r>
    </w:p>
    <w:p w14:paraId="3989D159" w14:textId="57B36CE2" w:rsidR="00340198" w:rsidRDefault="00340198" w:rsidP="00741140">
      <w:pPr>
        <w:jc w:val="left"/>
        <w:rPr>
          <w:rFonts w:asciiTheme="majorEastAsia" w:eastAsiaTheme="majorEastAsia" w:hAnsiTheme="majorEastAsia"/>
        </w:rPr>
      </w:pPr>
      <w:r w:rsidRPr="003A4BBA">
        <w:rPr>
          <w:rFonts w:asciiTheme="majorEastAsia" w:eastAsiaTheme="majorEastAsia" w:hAnsiTheme="majorEastAsia" w:hint="eastAsia"/>
        </w:rPr>
        <w:lastRenderedPageBreak/>
        <w:t>表</w:t>
      </w:r>
      <w:r w:rsidR="00386173" w:rsidRPr="003A4BBA">
        <w:rPr>
          <w:rFonts w:asciiTheme="majorEastAsia" w:eastAsiaTheme="majorEastAsia" w:hAnsiTheme="majorEastAsia" w:hint="eastAsia"/>
        </w:rPr>
        <w:t>１</w:t>
      </w:r>
      <w:r w:rsidR="005B5E58" w:rsidRPr="003A4BBA">
        <w:rPr>
          <w:rFonts w:asciiTheme="majorEastAsia" w:eastAsiaTheme="majorEastAsia" w:hAnsiTheme="majorEastAsia" w:hint="eastAsia"/>
        </w:rPr>
        <w:t>１</w:t>
      </w:r>
      <w:r w:rsidRPr="003A4BBA">
        <w:rPr>
          <w:rFonts w:asciiTheme="majorEastAsia" w:eastAsiaTheme="majorEastAsia" w:hAnsiTheme="majorEastAsia" w:hint="eastAsia"/>
        </w:rPr>
        <w:t>：ロット認証申請手数料</w:t>
      </w:r>
    </w:p>
    <w:p w14:paraId="19650879" w14:textId="1ABB4C9E" w:rsidR="002B152A" w:rsidRPr="003A4BBA" w:rsidRDefault="002B152A" w:rsidP="00741140">
      <w:pPr>
        <w:jc w:val="left"/>
        <w:rPr>
          <w:rFonts w:asciiTheme="majorEastAsia" w:eastAsiaTheme="majorEastAsia" w:hAnsiTheme="majorEastAsia"/>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4395"/>
        <w:gridCol w:w="2551"/>
      </w:tblGrid>
      <w:tr w:rsidR="007F11BA" w:rsidRPr="003A4BBA" w14:paraId="3989D15D" w14:textId="77777777" w:rsidTr="00F223BD">
        <w:trPr>
          <w:cantSplit/>
          <w:trHeight w:val="345"/>
        </w:trPr>
        <w:tc>
          <w:tcPr>
            <w:tcW w:w="1696" w:type="dxa"/>
            <w:tcBorders>
              <w:bottom w:val="single" w:sz="4" w:space="0" w:color="auto"/>
            </w:tcBorders>
          </w:tcPr>
          <w:p w14:paraId="3989D15A" w14:textId="77777777" w:rsidR="005E4789" w:rsidRPr="003A4BBA" w:rsidRDefault="005E4789" w:rsidP="005E4789">
            <w:pPr>
              <w:jc w:val="center"/>
              <w:rPr>
                <w:rFonts w:asciiTheme="majorEastAsia" w:eastAsiaTheme="majorEastAsia" w:hAnsiTheme="majorEastAsia"/>
              </w:rPr>
            </w:pPr>
            <w:r w:rsidRPr="003A4BBA">
              <w:rPr>
                <w:rFonts w:asciiTheme="majorEastAsia" w:eastAsiaTheme="majorEastAsia" w:hAnsiTheme="majorEastAsia" w:hint="eastAsia"/>
              </w:rPr>
              <w:t>窓口</w:t>
            </w:r>
          </w:p>
        </w:tc>
        <w:tc>
          <w:tcPr>
            <w:tcW w:w="4395" w:type="dxa"/>
            <w:tcBorders>
              <w:bottom w:val="single" w:sz="4" w:space="0" w:color="auto"/>
            </w:tcBorders>
          </w:tcPr>
          <w:p w14:paraId="3989D15B" w14:textId="77777777" w:rsidR="005E4789" w:rsidRPr="003A4BBA" w:rsidRDefault="005E4789" w:rsidP="00E22659">
            <w:pPr>
              <w:jc w:val="center"/>
              <w:rPr>
                <w:rFonts w:asciiTheme="majorEastAsia" w:eastAsiaTheme="majorEastAsia" w:hAnsiTheme="majorEastAsia"/>
              </w:rPr>
            </w:pPr>
            <w:r w:rsidRPr="003A4BBA">
              <w:rPr>
                <w:rFonts w:asciiTheme="majorEastAsia" w:eastAsiaTheme="majorEastAsia" w:hAnsiTheme="majorEastAsia" w:hint="eastAsia"/>
              </w:rPr>
              <w:t>手数料</w:t>
            </w:r>
          </w:p>
        </w:tc>
        <w:tc>
          <w:tcPr>
            <w:tcW w:w="2551" w:type="dxa"/>
            <w:tcBorders>
              <w:bottom w:val="single" w:sz="4" w:space="0" w:color="auto"/>
            </w:tcBorders>
          </w:tcPr>
          <w:p w14:paraId="3989D15C" w14:textId="3A89AFE6" w:rsidR="005E4789" w:rsidRPr="003A4BBA" w:rsidRDefault="005E4789" w:rsidP="005E4789">
            <w:pPr>
              <w:jc w:val="center"/>
              <w:rPr>
                <w:rFonts w:asciiTheme="majorEastAsia" w:eastAsiaTheme="majorEastAsia" w:hAnsiTheme="majorEastAsia"/>
              </w:rPr>
            </w:pPr>
            <w:r w:rsidRPr="003A4BBA">
              <w:rPr>
                <w:rFonts w:asciiTheme="majorEastAsia" w:eastAsiaTheme="majorEastAsia" w:hAnsiTheme="majorEastAsia" w:hint="eastAsia"/>
              </w:rPr>
              <w:t>振込先</w:t>
            </w:r>
            <w:r w:rsidR="00EB4EA9">
              <w:rPr>
                <w:rFonts w:asciiTheme="majorEastAsia" w:eastAsiaTheme="majorEastAsia" w:hAnsiTheme="majorEastAsia" w:hint="eastAsia"/>
              </w:rPr>
              <w:t>、備考</w:t>
            </w:r>
          </w:p>
        </w:tc>
      </w:tr>
      <w:tr w:rsidR="007F11BA" w:rsidRPr="003A4BBA" w14:paraId="3989D16E" w14:textId="77777777" w:rsidTr="00F223BD">
        <w:trPr>
          <w:cantSplit/>
          <w:trHeight w:val="5093"/>
        </w:trPr>
        <w:tc>
          <w:tcPr>
            <w:tcW w:w="1696" w:type="dxa"/>
            <w:tcBorders>
              <w:top w:val="single" w:sz="4" w:space="0" w:color="auto"/>
              <w:bottom w:val="single" w:sz="4" w:space="0" w:color="auto"/>
            </w:tcBorders>
          </w:tcPr>
          <w:p w14:paraId="3989D15F" w14:textId="08171C5E" w:rsidR="00AC355F" w:rsidRPr="003A4BBA" w:rsidRDefault="00FA2AE2" w:rsidP="00C24490">
            <w:pPr>
              <w:rPr>
                <w:rFonts w:asciiTheme="majorEastAsia" w:eastAsiaTheme="majorEastAsia" w:hAnsiTheme="majorEastAsia"/>
                <w:bCs/>
                <w:szCs w:val="21"/>
                <w:lang w:eastAsia="zh-CN"/>
              </w:rPr>
            </w:pPr>
            <w:r w:rsidRPr="003A4BBA">
              <w:rPr>
                <w:rFonts w:asciiTheme="majorEastAsia" w:eastAsiaTheme="majorEastAsia" w:hAnsiTheme="majorEastAsia"/>
                <w:lang w:eastAsia="zh-CN"/>
              </w:rPr>
              <w:t>一般財団</w:t>
            </w:r>
            <w:r w:rsidRPr="003A4BBA">
              <w:rPr>
                <w:rFonts w:asciiTheme="majorEastAsia" w:eastAsiaTheme="majorEastAsia" w:hAnsiTheme="majorEastAsia" w:hint="eastAsia"/>
              </w:rPr>
              <w:t>法人</w:t>
            </w:r>
            <w:r w:rsidR="00433294" w:rsidRPr="003A4BBA">
              <w:rPr>
                <w:rFonts w:asciiTheme="majorEastAsia" w:eastAsiaTheme="majorEastAsia" w:hAnsiTheme="majorEastAsia"/>
                <w:lang w:eastAsia="zh-CN"/>
              </w:rPr>
              <w:t>日本</w:t>
            </w:r>
            <w:r w:rsidR="005C5FD8" w:rsidRPr="005C5FD8">
              <w:rPr>
                <w:rFonts w:asciiTheme="majorEastAsia" w:eastAsiaTheme="majorEastAsia" w:hAnsiTheme="majorEastAsia" w:hint="eastAsia"/>
                <w:lang w:eastAsia="zh-CN"/>
              </w:rPr>
              <w:t>文化用品安全試験所</w:t>
            </w:r>
          </w:p>
        </w:tc>
        <w:tc>
          <w:tcPr>
            <w:tcW w:w="4395" w:type="dxa"/>
            <w:tcBorders>
              <w:top w:val="single" w:sz="4" w:space="0" w:color="auto"/>
              <w:bottom w:val="single" w:sz="4" w:space="0" w:color="auto"/>
            </w:tcBorders>
          </w:tcPr>
          <w:p w14:paraId="3989D160" w14:textId="37326BC0" w:rsidR="003A0655" w:rsidRPr="003A4BBA" w:rsidRDefault="00466E26" w:rsidP="003A0655">
            <w:pPr>
              <w:rPr>
                <w:rFonts w:asciiTheme="majorEastAsia" w:eastAsiaTheme="majorEastAsia" w:hAnsiTheme="majorEastAsia"/>
                <w:bCs/>
                <w:strike/>
                <w:szCs w:val="21"/>
              </w:rPr>
            </w:pPr>
            <w:r w:rsidRPr="003A4BBA">
              <w:rPr>
                <w:rFonts w:asciiTheme="majorEastAsia" w:eastAsiaTheme="majorEastAsia" w:hAnsiTheme="majorEastAsia" w:hint="eastAsia"/>
                <w:bCs/>
                <w:szCs w:val="21"/>
              </w:rPr>
              <w:t>(1)</w:t>
            </w:r>
            <w:r w:rsidR="004B0168" w:rsidRPr="003A4BBA">
              <w:rPr>
                <w:rFonts w:asciiTheme="majorEastAsia" w:eastAsiaTheme="majorEastAsia" w:hAnsiTheme="majorEastAsia" w:hint="eastAsia"/>
                <w:bCs/>
                <w:szCs w:val="21"/>
              </w:rPr>
              <w:t>基準適合性検査</w:t>
            </w:r>
          </w:p>
          <w:p w14:paraId="758FC605" w14:textId="0BA88A2D" w:rsidR="000122A6" w:rsidRDefault="000122A6" w:rsidP="000122A6">
            <w:pPr>
              <w:ind w:leftChars="100" w:left="210" w:firstLineChars="45" w:firstLine="94"/>
              <w:rPr>
                <w:rFonts w:asciiTheme="majorEastAsia" w:eastAsiaTheme="majorEastAsia" w:hAnsiTheme="majorEastAsia"/>
              </w:rPr>
            </w:pPr>
            <w:r w:rsidRPr="00B679EC">
              <w:rPr>
                <w:rFonts w:asciiTheme="majorEastAsia" w:eastAsiaTheme="majorEastAsia" w:hAnsiTheme="majorEastAsia" w:hint="eastAsia"/>
              </w:rPr>
              <w:t>8</w:t>
            </w:r>
            <w:r>
              <w:rPr>
                <w:rFonts w:asciiTheme="majorEastAsia" w:eastAsiaTheme="majorEastAsia" w:hAnsiTheme="majorEastAsia" w:hint="eastAsia"/>
              </w:rPr>
              <w:t>8</w:t>
            </w:r>
            <w:r w:rsidRPr="00B679EC">
              <w:rPr>
                <w:rFonts w:asciiTheme="majorEastAsia" w:eastAsiaTheme="majorEastAsia" w:hAnsiTheme="majorEastAsia" w:hint="eastAsia"/>
              </w:rPr>
              <w:t>,</w:t>
            </w:r>
            <w:r>
              <w:rPr>
                <w:rFonts w:asciiTheme="majorEastAsia" w:eastAsiaTheme="majorEastAsia" w:hAnsiTheme="majorEastAsia" w:hint="eastAsia"/>
              </w:rPr>
              <w:t>0</w:t>
            </w:r>
            <w:r w:rsidRPr="00B679EC">
              <w:rPr>
                <w:rFonts w:asciiTheme="majorEastAsia" w:eastAsiaTheme="majorEastAsia" w:hAnsiTheme="majorEastAsia" w:hint="eastAsia"/>
              </w:rPr>
              <w:t xml:space="preserve">00 円 (税抜 </w:t>
            </w:r>
            <w:r>
              <w:rPr>
                <w:rFonts w:asciiTheme="majorEastAsia" w:eastAsiaTheme="majorEastAsia" w:hAnsiTheme="majorEastAsia" w:hint="eastAsia"/>
              </w:rPr>
              <w:t>80</w:t>
            </w:r>
            <w:r w:rsidRPr="00B679EC">
              <w:rPr>
                <w:rFonts w:asciiTheme="majorEastAsia" w:eastAsiaTheme="majorEastAsia" w:hAnsiTheme="majorEastAsia" w:hint="eastAsia"/>
              </w:rPr>
              <w:t>,000 円)/</w:t>
            </w:r>
            <w:r w:rsidR="00CD60DF">
              <w:rPr>
                <w:rFonts w:asciiTheme="majorEastAsia" w:eastAsiaTheme="majorEastAsia" w:hAnsiTheme="majorEastAsia" w:hint="eastAsia"/>
              </w:rPr>
              <w:t>型式</w:t>
            </w:r>
          </w:p>
          <w:p w14:paraId="27AC9F7C" w14:textId="77777777" w:rsidR="000122A6" w:rsidRDefault="000122A6" w:rsidP="00ED6115">
            <w:pPr>
              <w:ind w:leftChars="145" w:left="619" w:hangingChars="150" w:hanging="315"/>
              <w:rPr>
                <w:rFonts w:asciiTheme="majorEastAsia" w:eastAsiaTheme="majorEastAsia" w:hAnsiTheme="majorEastAsia"/>
                <w:bCs/>
                <w:szCs w:val="21"/>
                <w:lang w:eastAsia="zh-CN"/>
              </w:rPr>
            </w:pPr>
            <w:r>
              <w:rPr>
                <w:rFonts w:asciiTheme="majorEastAsia" w:eastAsiaTheme="majorEastAsia" w:hAnsiTheme="majorEastAsia" w:hint="eastAsia"/>
              </w:rPr>
              <w:t>なお、Ｗ型：ワイヤータイプにあっては、1</w:t>
            </w:r>
            <w:r w:rsidRPr="00B679EC">
              <w:rPr>
                <w:rFonts w:asciiTheme="majorEastAsia" w:eastAsiaTheme="majorEastAsia" w:hAnsiTheme="majorEastAsia" w:hint="eastAsia"/>
              </w:rPr>
              <w:t>,</w:t>
            </w:r>
            <w:r>
              <w:rPr>
                <w:rFonts w:asciiTheme="majorEastAsia" w:eastAsiaTheme="majorEastAsia" w:hAnsiTheme="majorEastAsia" w:hint="eastAsia"/>
              </w:rPr>
              <w:t>1</w:t>
            </w:r>
            <w:r w:rsidRPr="00B679EC">
              <w:rPr>
                <w:rFonts w:asciiTheme="majorEastAsia" w:eastAsiaTheme="majorEastAsia" w:hAnsiTheme="majorEastAsia" w:hint="eastAsia"/>
              </w:rPr>
              <w:t xml:space="preserve">00 円 (税抜 </w:t>
            </w:r>
            <w:r>
              <w:rPr>
                <w:rFonts w:asciiTheme="majorEastAsia" w:eastAsiaTheme="majorEastAsia" w:hAnsiTheme="majorEastAsia" w:hint="eastAsia"/>
              </w:rPr>
              <w:t>1</w:t>
            </w:r>
            <w:r w:rsidRPr="00B679EC">
              <w:rPr>
                <w:rFonts w:asciiTheme="majorEastAsia" w:eastAsiaTheme="majorEastAsia" w:hAnsiTheme="majorEastAsia" w:hint="eastAsia"/>
              </w:rPr>
              <w:t>,000 円)</w:t>
            </w:r>
            <w:r>
              <w:rPr>
                <w:rFonts w:asciiTheme="majorEastAsia" w:eastAsiaTheme="majorEastAsia" w:hAnsiTheme="majorEastAsia" w:hint="eastAsia"/>
              </w:rPr>
              <w:t>加算</w:t>
            </w:r>
          </w:p>
          <w:p w14:paraId="246F20A8" w14:textId="77777777" w:rsidR="000122A6" w:rsidRPr="003F62D4" w:rsidRDefault="000122A6" w:rsidP="000122A6">
            <w:pPr>
              <w:ind w:left="164" w:hangingChars="78" w:hanging="164"/>
              <w:rPr>
                <w:rFonts w:asciiTheme="majorEastAsia" w:eastAsiaTheme="majorEastAsia" w:hAnsiTheme="majorEastAsia"/>
                <w:bCs/>
                <w:szCs w:val="21"/>
                <w:lang w:eastAsia="zh-CN"/>
              </w:rPr>
            </w:pPr>
            <w:r w:rsidRPr="003F62D4">
              <w:rPr>
                <w:rFonts w:asciiTheme="majorEastAsia" w:eastAsiaTheme="majorEastAsia" w:hAnsiTheme="majorEastAsia" w:hint="eastAsia"/>
                <w:bCs/>
                <w:szCs w:val="21"/>
              </w:rPr>
              <w:t>※</w:t>
            </w:r>
            <w:r w:rsidRPr="003F62D4">
              <w:rPr>
                <w:rFonts w:asciiTheme="majorEastAsia" w:eastAsiaTheme="majorEastAsia" w:hAnsiTheme="majorEastAsia" w:hint="eastAsia"/>
                <w:bCs/>
                <w:szCs w:val="21"/>
                <w:lang w:eastAsia="zh-CN"/>
              </w:rPr>
              <w:t>材料試験</w:t>
            </w:r>
            <w:r w:rsidRPr="003F62D4">
              <w:rPr>
                <w:rFonts w:asciiTheme="majorEastAsia" w:eastAsiaTheme="majorEastAsia" w:hAnsiTheme="majorEastAsia" w:hint="eastAsia"/>
                <w:bCs/>
                <w:szCs w:val="21"/>
              </w:rPr>
              <w:t>は</w:t>
            </w:r>
            <w:r>
              <w:rPr>
                <w:rFonts w:asciiTheme="majorEastAsia" w:eastAsiaTheme="majorEastAsia" w:hAnsiTheme="majorEastAsia" w:hint="eastAsia"/>
                <w:bCs/>
                <w:szCs w:val="21"/>
              </w:rPr>
              <w:t>備考欄参照</w:t>
            </w:r>
          </w:p>
          <w:p w14:paraId="10D61132" w14:textId="5E14B708" w:rsidR="00DE65AE" w:rsidRPr="000122A6" w:rsidRDefault="00DE65AE" w:rsidP="005C5FD8">
            <w:pPr>
              <w:rPr>
                <w:rFonts w:asciiTheme="majorEastAsia" w:eastAsiaTheme="majorEastAsia" w:hAnsiTheme="majorEastAsia"/>
                <w:bCs/>
              </w:rPr>
            </w:pPr>
          </w:p>
          <w:p w14:paraId="3989D165" w14:textId="6A0F3A01" w:rsidR="003A0655" w:rsidRPr="003A4BBA" w:rsidRDefault="00466E26" w:rsidP="00AA3099">
            <w:pPr>
              <w:rPr>
                <w:rFonts w:asciiTheme="majorEastAsia" w:eastAsiaTheme="majorEastAsia" w:hAnsiTheme="majorEastAsia"/>
                <w:bCs/>
                <w:szCs w:val="21"/>
              </w:rPr>
            </w:pPr>
            <w:r w:rsidRPr="003A4BBA">
              <w:rPr>
                <w:rFonts w:asciiTheme="majorEastAsia" w:eastAsiaTheme="majorEastAsia" w:hAnsiTheme="majorEastAsia" w:hint="eastAsia"/>
                <w:bCs/>
                <w:szCs w:val="21"/>
              </w:rPr>
              <w:t>(2)</w:t>
            </w:r>
            <w:r w:rsidR="00386173" w:rsidRPr="003A4BBA">
              <w:rPr>
                <w:rFonts w:asciiTheme="majorEastAsia" w:eastAsiaTheme="majorEastAsia" w:hAnsiTheme="majorEastAsia" w:hint="eastAsia"/>
                <w:bCs/>
                <w:szCs w:val="21"/>
              </w:rPr>
              <w:t>同等性検査</w:t>
            </w:r>
            <w:r w:rsidR="003A0655" w:rsidRPr="003A4BBA">
              <w:rPr>
                <w:rFonts w:asciiTheme="majorEastAsia" w:eastAsiaTheme="majorEastAsia" w:hAnsiTheme="majorEastAsia" w:hint="eastAsia"/>
                <w:bCs/>
                <w:szCs w:val="21"/>
              </w:rPr>
              <w:t>（①＋②</w:t>
            </w:r>
            <w:r w:rsidR="009C639F" w:rsidRPr="003A4BBA">
              <w:rPr>
                <w:rFonts w:asciiTheme="majorEastAsia" w:eastAsiaTheme="majorEastAsia" w:hAnsiTheme="majorEastAsia" w:hint="eastAsia"/>
                <w:bCs/>
                <w:szCs w:val="21"/>
              </w:rPr>
              <w:t>＋③</w:t>
            </w:r>
            <w:r w:rsidR="003A0655" w:rsidRPr="003A4BBA">
              <w:rPr>
                <w:rFonts w:asciiTheme="majorEastAsia" w:eastAsiaTheme="majorEastAsia" w:hAnsiTheme="majorEastAsia" w:hint="eastAsia"/>
                <w:bCs/>
                <w:szCs w:val="21"/>
              </w:rPr>
              <w:t>）</w:t>
            </w:r>
          </w:p>
          <w:p w14:paraId="3025C437" w14:textId="4B509CE0" w:rsidR="00DE65AE" w:rsidRDefault="00E738D2" w:rsidP="00DE65AE">
            <w:pPr>
              <w:pStyle w:val="af0"/>
              <w:numPr>
                <w:ilvl w:val="0"/>
                <w:numId w:val="16"/>
              </w:numPr>
              <w:ind w:leftChars="0"/>
              <w:rPr>
                <w:rFonts w:asciiTheme="majorEastAsia" w:eastAsiaTheme="majorEastAsia" w:hAnsiTheme="majorEastAsia"/>
                <w:bCs/>
                <w:szCs w:val="21"/>
              </w:rPr>
            </w:pPr>
            <w:r>
              <w:rPr>
                <w:rFonts w:asciiTheme="majorEastAsia" w:eastAsiaTheme="majorEastAsia" w:hAnsiTheme="majorEastAsia" w:hint="eastAsia"/>
              </w:rPr>
              <w:t>77</w:t>
            </w:r>
            <w:r w:rsidR="00035D3F" w:rsidRPr="00DE65AE">
              <w:rPr>
                <w:rFonts w:asciiTheme="majorEastAsia" w:eastAsiaTheme="majorEastAsia" w:hAnsiTheme="majorEastAsia" w:hint="eastAsia"/>
              </w:rPr>
              <w:t>円/</w:t>
            </w:r>
            <w:r>
              <w:rPr>
                <w:rFonts w:asciiTheme="majorEastAsia" w:eastAsiaTheme="majorEastAsia" w:hAnsiTheme="majorEastAsia" w:hint="eastAsia"/>
              </w:rPr>
              <w:t>張</w:t>
            </w:r>
            <w:r w:rsidR="00035D3F" w:rsidRPr="00DE65AE">
              <w:rPr>
                <w:rFonts w:asciiTheme="majorEastAsia" w:eastAsiaTheme="majorEastAsia" w:hAnsiTheme="majorEastAsia"/>
              </w:rPr>
              <w:t>（税</w:t>
            </w:r>
            <w:r w:rsidR="00035D3F" w:rsidRPr="00DE65AE">
              <w:rPr>
                <w:rFonts w:asciiTheme="majorEastAsia" w:eastAsiaTheme="majorEastAsia" w:hAnsiTheme="majorEastAsia" w:hint="eastAsia"/>
              </w:rPr>
              <w:t>抜</w:t>
            </w:r>
            <w:r>
              <w:rPr>
                <w:rFonts w:asciiTheme="majorEastAsia" w:eastAsiaTheme="majorEastAsia" w:hAnsiTheme="majorEastAsia" w:hint="eastAsia"/>
              </w:rPr>
              <w:t>7</w:t>
            </w:r>
            <w:r w:rsidR="00035D3F" w:rsidRPr="00DE65AE">
              <w:rPr>
                <w:rFonts w:asciiTheme="majorEastAsia" w:eastAsiaTheme="majorEastAsia" w:hAnsiTheme="majorEastAsia" w:hint="eastAsia"/>
              </w:rPr>
              <w:t>0</w:t>
            </w:r>
            <w:r w:rsidR="00035D3F" w:rsidRPr="00DE65AE">
              <w:rPr>
                <w:rFonts w:asciiTheme="majorEastAsia" w:eastAsiaTheme="majorEastAsia" w:hAnsiTheme="majorEastAsia"/>
              </w:rPr>
              <w:t>円</w:t>
            </w:r>
            <w:r w:rsidR="00035D3F" w:rsidRPr="00DE65AE">
              <w:rPr>
                <w:rFonts w:asciiTheme="majorEastAsia" w:eastAsiaTheme="majorEastAsia" w:hAnsiTheme="majorEastAsia" w:hint="eastAsia"/>
              </w:rPr>
              <w:t>/</w:t>
            </w:r>
            <w:r>
              <w:rPr>
                <w:rFonts w:asciiTheme="majorEastAsia" w:eastAsiaTheme="majorEastAsia" w:hAnsiTheme="majorEastAsia" w:hint="eastAsia"/>
              </w:rPr>
              <w:t>張</w:t>
            </w:r>
            <w:r w:rsidR="008270CE" w:rsidRPr="00DE65AE">
              <w:rPr>
                <w:rFonts w:asciiTheme="majorEastAsia" w:eastAsiaTheme="majorEastAsia" w:hAnsiTheme="majorEastAsia" w:hint="eastAsia"/>
                <w:bCs/>
                <w:szCs w:val="21"/>
              </w:rPr>
              <w:t>）</w:t>
            </w:r>
          </w:p>
          <w:p w14:paraId="3989D167" w14:textId="4D361DE5" w:rsidR="003A0655" w:rsidRPr="00DE65AE" w:rsidRDefault="00010EF7" w:rsidP="00DE65AE">
            <w:pPr>
              <w:pStyle w:val="af0"/>
              <w:numPr>
                <w:ilvl w:val="0"/>
                <w:numId w:val="16"/>
              </w:numPr>
              <w:ind w:leftChars="0"/>
              <w:rPr>
                <w:rFonts w:asciiTheme="majorEastAsia" w:eastAsiaTheme="majorEastAsia" w:hAnsiTheme="majorEastAsia"/>
                <w:bCs/>
                <w:szCs w:val="21"/>
              </w:rPr>
            </w:pPr>
            <w:r w:rsidRPr="00DE65AE">
              <w:rPr>
                <w:rFonts w:asciiTheme="majorEastAsia" w:eastAsiaTheme="majorEastAsia" w:hAnsiTheme="majorEastAsia" w:hint="eastAsia"/>
                <w:bCs/>
                <w:szCs w:val="21"/>
              </w:rPr>
              <w:t>ロット</w:t>
            </w:r>
            <w:r w:rsidR="003A0655" w:rsidRPr="00DE65AE">
              <w:rPr>
                <w:rFonts w:asciiTheme="majorEastAsia" w:eastAsiaTheme="majorEastAsia" w:hAnsiTheme="majorEastAsia" w:hint="eastAsia"/>
                <w:bCs/>
                <w:szCs w:val="21"/>
              </w:rPr>
              <w:t>の大きさ毎の額</w:t>
            </w:r>
          </w:p>
          <w:p w14:paraId="6938D1B0" w14:textId="77777777" w:rsidR="000975BE" w:rsidRPr="000975BE" w:rsidRDefault="000975BE" w:rsidP="000975BE">
            <w:pPr>
              <w:ind w:firstLineChars="100" w:firstLine="210"/>
              <w:rPr>
                <w:rFonts w:asciiTheme="majorEastAsia" w:eastAsiaTheme="majorEastAsia" w:hAnsiTheme="majorEastAsia"/>
                <w:bCs/>
                <w:szCs w:val="21"/>
              </w:rPr>
            </w:pPr>
            <w:r w:rsidRPr="000975BE">
              <w:rPr>
                <w:rFonts w:asciiTheme="majorEastAsia" w:eastAsiaTheme="majorEastAsia" w:hAnsiTheme="majorEastAsia" w:hint="eastAsia"/>
                <w:bCs/>
                <w:szCs w:val="21"/>
              </w:rPr>
              <w:t>160 以下 : 33,000 円（税抜 30,000 円）</w:t>
            </w:r>
          </w:p>
          <w:p w14:paraId="43D13C22" w14:textId="77777777" w:rsidR="000975BE" w:rsidRPr="000975BE" w:rsidRDefault="000975BE" w:rsidP="000975BE">
            <w:pPr>
              <w:ind w:firstLineChars="100" w:firstLine="210"/>
              <w:rPr>
                <w:rFonts w:asciiTheme="majorEastAsia" w:eastAsiaTheme="majorEastAsia" w:hAnsiTheme="majorEastAsia"/>
                <w:bCs/>
                <w:szCs w:val="21"/>
              </w:rPr>
            </w:pPr>
            <w:r w:rsidRPr="000975BE">
              <w:rPr>
                <w:rFonts w:asciiTheme="majorEastAsia" w:eastAsiaTheme="majorEastAsia" w:hAnsiTheme="majorEastAsia"/>
                <w:bCs/>
                <w:szCs w:val="21"/>
              </w:rPr>
              <w:t>161</w:t>
            </w:r>
            <w:r w:rsidRPr="000975BE">
              <w:rPr>
                <w:rFonts w:asciiTheme="majorEastAsia" w:eastAsiaTheme="majorEastAsia" w:hAnsiTheme="majorEastAsia" w:hint="eastAsia"/>
                <w:bCs/>
                <w:szCs w:val="21"/>
              </w:rPr>
              <w:t>〜</w:t>
            </w:r>
            <w:r w:rsidRPr="000975BE">
              <w:rPr>
                <w:rFonts w:asciiTheme="majorEastAsia" w:eastAsiaTheme="majorEastAsia" w:hAnsiTheme="majorEastAsia"/>
                <w:bCs/>
                <w:szCs w:val="21"/>
              </w:rPr>
              <w:t xml:space="preserve">650 : 44,000 </w:t>
            </w:r>
            <w:r w:rsidRPr="000975BE">
              <w:rPr>
                <w:rFonts w:asciiTheme="majorEastAsia" w:eastAsiaTheme="majorEastAsia" w:hAnsiTheme="majorEastAsia" w:hint="eastAsia"/>
                <w:bCs/>
                <w:szCs w:val="21"/>
              </w:rPr>
              <w:t>円（税抜</w:t>
            </w:r>
            <w:r w:rsidRPr="000975BE">
              <w:rPr>
                <w:rFonts w:asciiTheme="majorEastAsia" w:eastAsiaTheme="majorEastAsia" w:hAnsiTheme="majorEastAsia"/>
                <w:bCs/>
                <w:szCs w:val="21"/>
              </w:rPr>
              <w:t xml:space="preserve"> 40,000 </w:t>
            </w:r>
            <w:r w:rsidRPr="000975BE">
              <w:rPr>
                <w:rFonts w:asciiTheme="majorEastAsia" w:eastAsiaTheme="majorEastAsia" w:hAnsiTheme="majorEastAsia" w:hint="eastAsia"/>
                <w:bCs/>
                <w:szCs w:val="21"/>
              </w:rPr>
              <w:t>円）</w:t>
            </w:r>
          </w:p>
          <w:p w14:paraId="4CFCAD1B" w14:textId="77777777" w:rsidR="000975BE" w:rsidRPr="000975BE" w:rsidRDefault="000975BE" w:rsidP="000975BE">
            <w:pPr>
              <w:ind w:firstLineChars="100" w:firstLine="210"/>
              <w:rPr>
                <w:rFonts w:asciiTheme="majorEastAsia" w:eastAsiaTheme="majorEastAsia" w:hAnsiTheme="majorEastAsia"/>
                <w:bCs/>
                <w:szCs w:val="21"/>
              </w:rPr>
            </w:pPr>
            <w:r w:rsidRPr="000975BE">
              <w:rPr>
                <w:rFonts w:asciiTheme="majorEastAsia" w:eastAsiaTheme="majorEastAsia" w:hAnsiTheme="majorEastAsia"/>
                <w:bCs/>
                <w:szCs w:val="21"/>
              </w:rPr>
              <w:t>651</w:t>
            </w:r>
            <w:r w:rsidRPr="000975BE">
              <w:rPr>
                <w:rFonts w:asciiTheme="majorEastAsia" w:eastAsiaTheme="majorEastAsia" w:hAnsiTheme="majorEastAsia" w:hint="eastAsia"/>
                <w:bCs/>
                <w:szCs w:val="21"/>
              </w:rPr>
              <w:t>〜</w:t>
            </w:r>
            <w:r w:rsidRPr="000975BE">
              <w:rPr>
                <w:rFonts w:asciiTheme="majorEastAsia" w:eastAsiaTheme="majorEastAsia" w:hAnsiTheme="majorEastAsia"/>
                <w:bCs/>
                <w:szCs w:val="21"/>
              </w:rPr>
              <w:t xml:space="preserve">1,600: 55,000 </w:t>
            </w:r>
            <w:r w:rsidRPr="000975BE">
              <w:rPr>
                <w:rFonts w:asciiTheme="majorEastAsia" w:eastAsiaTheme="majorEastAsia" w:hAnsiTheme="majorEastAsia" w:hint="eastAsia"/>
                <w:bCs/>
                <w:szCs w:val="21"/>
              </w:rPr>
              <w:t>円（税抜</w:t>
            </w:r>
            <w:r w:rsidRPr="000975BE">
              <w:rPr>
                <w:rFonts w:asciiTheme="majorEastAsia" w:eastAsiaTheme="majorEastAsia" w:hAnsiTheme="majorEastAsia"/>
                <w:bCs/>
                <w:szCs w:val="21"/>
              </w:rPr>
              <w:t xml:space="preserve"> 50,000 </w:t>
            </w:r>
            <w:r w:rsidRPr="000975BE">
              <w:rPr>
                <w:rFonts w:asciiTheme="majorEastAsia" w:eastAsiaTheme="majorEastAsia" w:hAnsiTheme="majorEastAsia" w:hint="eastAsia"/>
                <w:bCs/>
                <w:szCs w:val="21"/>
              </w:rPr>
              <w:t>円）</w:t>
            </w:r>
          </w:p>
          <w:p w14:paraId="3989D16C" w14:textId="1489CCF6" w:rsidR="00433294" w:rsidRPr="003A4BBA" w:rsidRDefault="000975BE" w:rsidP="000975BE">
            <w:pPr>
              <w:ind w:firstLineChars="100" w:firstLine="210"/>
              <w:rPr>
                <w:rFonts w:asciiTheme="majorEastAsia" w:eastAsiaTheme="majorEastAsia" w:hAnsiTheme="majorEastAsia"/>
                <w:bCs/>
                <w:szCs w:val="21"/>
              </w:rPr>
            </w:pPr>
            <w:r w:rsidRPr="000975BE">
              <w:rPr>
                <w:rFonts w:asciiTheme="majorEastAsia" w:eastAsiaTheme="majorEastAsia" w:hAnsiTheme="majorEastAsia"/>
                <w:bCs/>
                <w:szCs w:val="21"/>
              </w:rPr>
              <w:t>1601</w:t>
            </w:r>
            <w:r w:rsidRPr="000975BE">
              <w:rPr>
                <w:rFonts w:asciiTheme="majorEastAsia" w:eastAsiaTheme="majorEastAsia" w:hAnsiTheme="majorEastAsia" w:hint="eastAsia"/>
                <w:bCs/>
                <w:szCs w:val="21"/>
              </w:rPr>
              <w:t>〜</w:t>
            </w:r>
            <w:r w:rsidRPr="000975BE">
              <w:rPr>
                <w:rFonts w:asciiTheme="majorEastAsia" w:eastAsiaTheme="majorEastAsia" w:hAnsiTheme="majorEastAsia"/>
                <w:bCs/>
                <w:szCs w:val="21"/>
              </w:rPr>
              <w:t xml:space="preserve">4,000: 66,000 </w:t>
            </w:r>
            <w:r w:rsidRPr="000975BE">
              <w:rPr>
                <w:rFonts w:asciiTheme="majorEastAsia" w:eastAsiaTheme="majorEastAsia" w:hAnsiTheme="majorEastAsia" w:hint="eastAsia"/>
                <w:bCs/>
                <w:szCs w:val="21"/>
              </w:rPr>
              <w:t>円（税抜</w:t>
            </w:r>
            <w:r w:rsidRPr="000975BE">
              <w:rPr>
                <w:rFonts w:asciiTheme="majorEastAsia" w:eastAsiaTheme="majorEastAsia" w:hAnsiTheme="majorEastAsia"/>
                <w:bCs/>
                <w:szCs w:val="21"/>
              </w:rPr>
              <w:t xml:space="preserve"> 60,000 </w:t>
            </w:r>
            <w:r w:rsidRPr="000975BE">
              <w:rPr>
                <w:rFonts w:asciiTheme="majorEastAsia" w:eastAsiaTheme="majorEastAsia" w:hAnsiTheme="majorEastAsia" w:hint="eastAsia"/>
                <w:bCs/>
                <w:szCs w:val="21"/>
              </w:rPr>
              <w:t>円）</w:t>
            </w:r>
            <w:r w:rsidR="00433294" w:rsidRPr="003A4BBA">
              <w:rPr>
                <w:rFonts w:asciiTheme="majorEastAsia" w:eastAsiaTheme="majorEastAsia" w:hAnsiTheme="majorEastAsia" w:hint="eastAsia"/>
                <w:szCs w:val="21"/>
              </w:rPr>
              <w:t>③</w:t>
            </w:r>
            <w:r w:rsidR="00D96A96" w:rsidRPr="003A4BBA">
              <w:rPr>
                <w:rFonts w:asciiTheme="majorEastAsia" w:eastAsiaTheme="majorEastAsia" w:hAnsiTheme="majorEastAsia" w:hint="eastAsia"/>
                <w:szCs w:val="21"/>
              </w:rPr>
              <w:t>同等性検査</w:t>
            </w:r>
            <w:r w:rsidR="00433294" w:rsidRPr="003A4BBA">
              <w:rPr>
                <w:rFonts w:asciiTheme="majorEastAsia" w:eastAsiaTheme="majorEastAsia" w:hAnsiTheme="majorEastAsia" w:hint="eastAsia"/>
                <w:szCs w:val="21"/>
              </w:rPr>
              <w:t>に要する旅費（委託検査機関の規程に基づく額）</w:t>
            </w:r>
          </w:p>
        </w:tc>
        <w:tc>
          <w:tcPr>
            <w:tcW w:w="2551" w:type="dxa"/>
            <w:tcBorders>
              <w:top w:val="single" w:sz="4" w:space="0" w:color="auto"/>
              <w:bottom w:val="single" w:sz="4" w:space="0" w:color="auto"/>
            </w:tcBorders>
          </w:tcPr>
          <w:p w14:paraId="163CC35D" w14:textId="77777777" w:rsidR="009F392E" w:rsidRDefault="00AC355F" w:rsidP="005E4789">
            <w:pPr>
              <w:rPr>
                <w:rFonts w:asciiTheme="majorEastAsia" w:eastAsiaTheme="majorEastAsia" w:hAnsiTheme="majorEastAsia"/>
                <w:szCs w:val="21"/>
              </w:rPr>
            </w:pPr>
            <w:r w:rsidRPr="003A4BBA">
              <w:rPr>
                <w:rFonts w:asciiTheme="majorEastAsia" w:eastAsiaTheme="majorEastAsia" w:hAnsiTheme="majorEastAsia" w:hint="eastAsia"/>
                <w:szCs w:val="21"/>
              </w:rPr>
              <w:t>委託検査機関が案内する方法により</w:t>
            </w:r>
            <w:r w:rsidR="0060670B" w:rsidRPr="003A4BBA">
              <w:rPr>
                <w:rFonts w:asciiTheme="majorEastAsia" w:eastAsiaTheme="majorEastAsia" w:hAnsiTheme="majorEastAsia" w:hint="eastAsia"/>
                <w:szCs w:val="21"/>
              </w:rPr>
              <w:t>お支払い願います。</w:t>
            </w:r>
          </w:p>
          <w:p w14:paraId="12355ADE" w14:textId="77777777" w:rsidR="00271AAD" w:rsidRDefault="00271AAD" w:rsidP="005E4789">
            <w:pPr>
              <w:rPr>
                <w:rFonts w:asciiTheme="majorEastAsia" w:eastAsiaTheme="majorEastAsia" w:hAnsiTheme="majorEastAsia"/>
                <w:szCs w:val="21"/>
              </w:rPr>
            </w:pPr>
          </w:p>
          <w:p w14:paraId="3989D16D" w14:textId="390F1214" w:rsidR="00271AAD" w:rsidRPr="003A4BBA" w:rsidRDefault="00271AAD" w:rsidP="005E4789">
            <w:pPr>
              <w:rPr>
                <w:rFonts w:asciiTheme="majorEastAsia" w:eastAsiaTheme="majorEastAsia" w:hAnsiTheme="majorEastAsia"/>
                <w:szCs w:val="21"/>
              </w:rPr>
            </w:pPr>
            <w:r>
              <w:rPr>
                <w:rFonts w:asciiTheme="majorEastAsia" w:eastAsiaTheme="majorEastAsia" w:hAnsiTheme="majorEastAsia" w:hint="eastAsia"/>
                <w:szCs w:val="21"/>
              </w:rPr>
              <w:t>※</w:t>
            </w:r>
            <w:r w:rsidRPr="00F93922">
              <w:rPr>
                <w:rFonts w:asciiTheme="majorEastAsia" w:eastAsiaTheme="majorEastAsia" w:hAnsiTheme="majorEastAsia" w:hint="eastAsia"/>
                <w:szCs w:val="21"/>
              </w:rPr>
              <w:t>天幕部（耐水度、引張強度等）</w:t>
            </w:r>
            <w:r>
              <w:rPr>
                <w:rFonts w:asciiTheme="majorEastAsia" w:eastAsiaTheme="majorEastAsia" w:hAnsiTheme="majorEastAsia" w:hint="eastAsia"/>
                <w:szCs w:val="21"/>
              </w:rPr>
              <w:t>、及びポール（強度）</w:t>
            </w:r>
            <w:r w:rsidRPr="00F93922">
              <w:rPr>
                <w:rFonts w:asciiTheme="majorEastAsia" w:eastAsiaTheme="majorEastAsia" w:hAnsiTheme="majorEastAsia" w:hint="eastAsia"/>
                <w:szCs w:val="21"/>
              </w:rPr>
              <w:t>の材料試験</w:t>
            </w:r>
            <w:r>
              <w:rPr>
                <w:rFonts w:asciiTheme="majorEastAsia" w:eastAsiaTheme="majorEastAsia" w:hAnsiTheme="majorEastAsia" w:hint="eastAsia"/>
                <w:szCs w:val="21"/>
              </w:rPr>
              <w:t>は別途3年以内の証明書等が必要</w:t>
            </w:r>
            <w:r w:rsidRPr="00F93922">
              <w:rPr>
                <w:rFonts w:asciiTheme="majorEastAsia" w:eastAsiaTheme="majorEastAsia" w:hAnsiTheme="majorEastAsia" w:hint="eastAsia"/>
                <w:szCs w:val="21"/>
              </w:rPr>
              <w:t>。</w:t>
            </w:r>
            <w:r>
              <w:rPr>
                <w:rFonts w:asciiTheme="majorEastAsia" w:eastAsiaTheme="majorEastAsia" w:hAnsiTheme="majorEastAsia" w:hint="eastAsia"/>
                <w:szCs w:val="21"/>
              </w:rPr>
              <w:t>その</w:t>
            </w:r>
            <w:r w:rsidRPr="00F93922">
              <w:rPr>
                <w:rFonts w:asciiTheme="majorEastAsia" w:eastAsiaTheme="majorEastAsia" w:hAnsiTheme="majorEastAsia" w:hint="eastAsia"/>
                <w:szCs w:val="21"/>
              </w:rPr>
              <w:t>材料試験</w:t>
            </w:r>
            <w:r>
              <w:rPr>
                <w:rFonts w:asciiTheme="majorEastAsia" w:eastAsiaTheme="majorEastAsia" w:hAnsiTheme="majorEastAsia" w:hint="eastAsia"/>
                <w:szCs w:val="21"/>
              </w:rPr>
              <w:t>について</w:t>
            </w:r>
            <w:r w:rsidRPr="00F93922">
              <w:rPr>
                <w:rFonts w:asciiTheme="majorEastAsia" w:eastAsiaTheme="majorEastAsia" w:hAnsiTheme="majorEastAsia" w:hint="eastAsia"/>
                <w:szCs w:val="21"/>
              </w:rPr>
              <w:t>は各検査機関にお問い合せください。</w:t>
            </w:r>
          </w:p>
        </w:tc>
      </w:tr>
      <w:tr w:rsidR="007973CB" w:rsidRPr="003A4BBA" w14:paraId="57CF7158" w14:textId="77777777" w:rsidTr="00F223BD">
        <w:trPr>
          <w:cantSplit/>
          <w:trHeight w:val="5093"/>
        </w:trPr>
        <w:tc>
          <w:tcPr>
            <w:tcW w:w="1696" w:type="dxa"/>
            <w:tcBorders>
              <w:top w:val="single" w:sz="4" w:space="0" w:color="auto"/>
              <w:bottom w:val="single" w:sz="4" w:space="0" w:color="auto"/>
            </w:tcBorders>
          </w:tcPr>
          <w:p w14:paraId="5BD714D2" w14:textId="7DEE6F56" w:rsidR="007973CB" w:rsidRPr="003A4BBA" w:rsidRDefault="007973CB" w:rsidP="007973CB">
            <w:pPr>
              <w:rPr>
                <w:rFonts w:asciiTheme="majorEastAsia" w:eastAsiaTheme="majorEastAsia" w:hAnsiTheme="majorEastAsia"/>
                <w:lang w:eastAsia="zh-CN"/>
              </w:rPr>
            </w:pPr>
            <w:r w:rsidRPr="003A4BBA">
              <w:rPr>
                <w:rFonts w:asciiTheme="majorEastAsia" w:eastAsiaTheme="majorEastAsia" w:hAnsiTheme="majorEastAsia"/>
                <w:lang w:eastAsia="zh-CN"/>
              </w:rPr>
              <w:t>一般財団</w:t>
            </w:r>
            <w:r w:rsidRPr="003A4BBA">
              <w:rPr>
                <w:rFonts w:asciiTheme="majorEastAsia" w:eastAsiaTheme="majorEastAsia" w:hAnsiTheme="majorEastAsia" w:hint="eastAsia"/>
              </w:rPr>
              <w:t>法人</w:t>
            </w:r>
            <w:r w:rsidRPr="002C68EF">
              <w:rPr>
                <w:rFonts w:asciiTheme="majorEastAsia" w:eastAsiaTheme="majorEastAsia" w:hAnsiTheme="majorEastAsia" w:hint="eastAsia"/>
                <w:lang w:eastAsia="zh-CN"/>
              </w:rPr>
              <w:t>ボーケン品質評価機構</w:t>
            </w:r>
          </w:p>
        </w:tc>
        <w:tc>
          <w:tcPr>
            <w:tcW w:w="4395" w:type="dxa"/>
            <w:tcBorders>
              <w:top w:val="single" w:sz="4" w:space="0" w:color="auto"/>
              <w:bottom w:val="single" w:sz="4" w:space="0" w:color="auto"/>
            </w:tcBorders>
          </w:tcPr>
          <w:p w14:paraId="1DCADDB0" w14:textId="1DDEEE97" w:rsidR="007973CB" w:rsidRPr="003A4BBA" w:rsidRDefault="007973CB" w:rsidP="007973CB">
            <w:pPr>
              <w:rPr>
                <w:rFonts w:asciiTheme="majorEastAsia" w:eastAsiaTheme="majorEastAsia" w:hAnsiTheme="majorEastAsia"/>
                <w:bCs/>
                <w:strike/>
                <w:szCs w:val="21"/>
              </w:rPr>
            </w:pPr>
            <w:r w:rsidRPr="003A4BBA">
              <w:rPr>
                <w:rFonts w:asciiTheme="majorEastAsia" w:eastAsiaTheme="majorEastAsia" w:hAnsiTheme="majorEastAsia" w:hint="eastAsia"/>
                <w:bCs/>
                <w:szCs w:val="21"/>
              </w:rPr>
              <w:t>(1)基準適合性検査</w:t>
            </w:r>
          </w:p>
          <w:p w14:paraId="6D6BAADB" w14:textId="4A76638E" w:rsidR="00EF353A" w:rsidRDefault="000900D6" w:rsidP="00EF353A">
            <w:pPr>
              <w:ind w:leftChars="100" w:left="210" w:firstLineChars="45" w:firstLine="94"/>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1</w:t>
            </w:r>
            <w:r w:rsidRPr="00B679EC">
              <w:rPr>
                <w:rFonts w:asciiTheme="majorEastAsia" w:eastAsiaTheme="majorEastAsia" w:hAnsiTheme="majorEastAsia" w:hint="eastAsia"/>
              </w:rPr>
              <w:t>,</w:t>
            </w:r>
            <w:r>
              <w:rPr>
                <w:rFonts w:asciiTheme="majorEastAsia" w:eastAsiaTheme="majorEastAsia" w:hAnsiTheme="majorEastAsia"/>
              </w:rPr>
              <w:t>18</w:t>
            </w:r>
            <w:r w:rsidRPr="00B679EC">
              <w:rPr>
                <w:rFonts w:asciiTheme="majorEastAsia" w:eastAsiaTheme="majorEastAsia" w:hAnsiTheme="majorEastAsia" w:hint="eastAsia"/>
              </w:rPr>
              <w:t>0</w:t>
            </w:r>
            <w:r w:rsidR="00EF353A" w:rsidRPr="00B679EC">
              <w:rPr>
                <w:rFonts w:asciiTheme="majorEastAsia" w:eastAsiaTheme="majorEastAsia" w:hAnsiTheme="majorEastAsia" w:hint="eastAsia"/>
              </w:rPr>
              <w:t xml:space="preserve"> 円 (税抜 </w:t>
            </w:r>
            <w:r>
              <w:rPr>
                <w:rFonts w:asciiTheme="majorEastAsia" w:eastAsiaTheme="majorEastAsia" w:hAnsiTheme="majorEastAsia"/>
              </w:rPr>
              <w:t>73</w:t>
            </w:r>
            <w:r w:rsidRPr="00B679EC">
              <w:rPr>
                <w:rFonts w:asciiTheme="majorEastAsia" w:eastAsiaTheme="majorEastAsia" w:hAnsiTheme="majorEastAsia" w:hint="eastAsia"/>
              </w:rPr>
              <w:t>,</w:t>
            </w:r>
            <w:r>
              <w:rPr>
                <w:rFonts w:asciiTheme="majorEastAsia" w:eastAsiaTheme="majorEastAsia" w:hAnsiTheme="majorEastAsia"/>
              </w:rPr>
              <w:t>8</w:t>
            </w:r>
            <w:r w:rsidRPr="00B679EC">
              <w:rPr>
                <w:rFonts w:asciiTheme="majorEastAsia" w:eastAsiaTheme="majorEastAsia" w:hAnsiTheme="majorEastAsia" w:hint="eastAsia"/>
              </w:rPr>
              <w:t>00</w:t>
            </w:r>
            <w:r w:rsidR="00EF353A" w:rsidRPr="00B679EC">
              <w:rPr>
                <w:rFonts w:asciiTheme="majorEastAsia" w:eastAsiaTheme="majorEastAsia" w:hAnsiTheme="majorEastAsia" w:hint="eastAsia"/>
              </w:rPr>
              <w:t xml:space="preserve"> 円)/</w:t>
            </w:r>
            <w:r w:rsidR="00EF353A">
              <w:rPr>
                <w:rFonts w:asciiTheme="majorEastAsia" w:eastAsiaTheme="majorEastAsia" w:hAnsiTheme="majorEastAsia" w:hint="eastAsia"/>
              </w:rPr>
              <w:t>型式</w:t>
            </w:r>
          </w:p>
          <w:p w14:paraId="56868A18" w14:textId="77777777" w:rsidR="00EF353A" w:rsidRDefault="00EF353A" w:rsidP="00ED6115">
            <w:pPr>
              <w:ind w:leftChars="145" w:left="619" w:hangingChars="150" w:hanging="315"/>
              <w:rPr>
                <w:rFonts w:asciiTheme="majorEastAsia" w:eastAsiaTheme="majorEastAsia" w:hAnsiTheme="majorEastAsia"/>
              </w:rPr>
            </w:pPr>
            <w:r>
              <w:rPr>
                <w:rFonts w:asciiTheme="majorEastAsia" w:eastAsiaTheme="majorEastAsia" w:hAnsiTheme="majorEastAsia" w:hint="eastAsia"/>
              </w:rPr>
              <w:t>なお、Ｗ型：ワイヤータイプにあっては、5</w:t>
            </w:r>
            <w:r w:rsidRPr="00B679EC">
              <w:rPr>
                <w:rFonts w:asciiTheme="majorEastAsia" w:eastAsiaTheme="majorEastAsia" w:hAnsiTheme="majorEastAsia" w:hint="eastAsia"/>
              </w:rPr>
              <w:t>,</w:t>
            </w:r>
            <w:r>
              <w:rPr>
                <w:rFonts w:asciiTheme="majorEastAsia" w:eastAsiaTheme="majorEastAsia" w:hAnsiTheme="majorEastAsia" w:hint="eastAsia"/>
              </w:rPr>
              <w:t>5</w:t>
            </w:r>
            <w:r w:rsidRPr="00B679EC">
              <w:rPr>
                <w:rFonts w:asciiTheme="majorEastAsia" w:eastAsiaTheme="majorEastAsia" w:hAnsiTheme="majorEastAsia" w:hint="eastAsia"/>
              </w:rPr>
              <w:t xml:space="preserve">00 円 (税抜 </w:t>
            </w:r>
            <w:r>
              <w:rPr>
                <w:rFonts w:asciiTheme="majorEastAsia" w:eastAsiaTheme="majorEastAsia" w:hAnsiTheme="majorEastAsia"/>
              </w:rPr>
              <w:t>5</w:t>
            </w:r>
            <w:r w:rsidRPr="00B679EC">
              <w:rPr>
                <w:rFonts w:asciiTheme="majorEastAsia" w:eastAsiaTheme="majorEastAsia" w:hAnsiTheme="majorEastAsia" w:hint="eastAsia"/>
              </w:rPr>
              <w:t>,000 円)</w:t>
            </w:r>
            <w:r>
              <w:rPr>
                <w:rFonts w:asciiTheme="majorEastAsia" w:eastAsiaTheme="majorEastAsia" w:hAnsiTheme="majorEastAsia" w:hint="eastAsia"/>
              </w:rPr>
              <w:t>加算</w:t>
            </w:r>
          </w:p>
          <w:p w14:paraId="1D8CDF28" w14:textId="77777777" w:rsidR="000122A6" w:rsidRPr="003F62D4" w:rsidRDefault="000122A6" w:rsidP="000122A6">
            <w:pPr>
              <w:ind w:left="164" w:hangingChars="78" w:hanging="164"/>
              <w:rPr>
                <w:rFonts w:asciiTheme="majorEastAsia" w:eastAsiaTheme="majorEastAsia" w:hAnsiTheme="majorEastAsia"/>
                <w:bCs/>
                <w:szCs w:val="21"/>
                <w:lang w:eastAsia="zh-CN"/>
              </w:rPr>
            </w:pPr>
            <w:r w:rsidRPr="003F62D4">
              <w:rPr>
                <w:rFonts w:asciiTheme="majorEastAsia" w:eastAsiaTheme="majorEastAsia" w:hAnsiTheme="majorEastAsia" w:hint="eastAsia"/>
                <w:bCs/>
                <w:szCs w:val="21"/>
              </w:rPr>
              <w:t>※</w:t>
            </w:r>
            <w:r w:rsidRPr="003F62D4">
              <w:rPr>
                <w:rFonts w:asciiTheme="majorEastAsia" w:eastAsiaTheme="majorEastAsia" w:hAnsiTheme="majorEastAsia" w:hint="eastAsia"/>
                <w:bCs/>
                <w:szCs w:val="21"/>
                <w:lang w:eastAsia="zh-CN"/>
              </w:rPr>
              <w:t>材料試験</w:t>
            </w:r>
            <w:r w:rsidRPr="003F62D4">
              <w:rPr>
                <w:rFonts w:asciiTheme="majorEastAsia" w:eastAsiaTheme="majorEastAsia" w:hAnsiTheme="majorEastAsia" w:hint="eastAsia"/>
                <w:bCs/>
                <w:szCs w:val="21"/>
              </w:rPr>
              <w:t>は</w:t>
            </w:r>
            <w:r>
              <w:rPr>
                <w:rFonts w:asciiTheme="majorEastAsia" w:eastAsiaTheme="majorEastAsia" w:hAnsiTheme="majorEastAsia" w:hint="eastAsia"/>
                <w:bCs/>
                <w:szCs w:val="21"/>
              </w:rPr>
              <w:t>備考欄参照</w:t>
            </w:r>
          </w:p>
          <w:p w14:paraId="52297953" w14:textId="47C945F1" w:rsidR="007973CB" w:rsidRPr="00DA4BAC" w:rsidRDefault="007973CB" w:rsidP="007973CB">
            <w:pPr>
              <w:rPr>
                <w:rFonts w:asciiTheme="majorEastAsia" w:eastAsiaTheme="majorEastAsia" w:hAnsiTheme="majorEastAsia"/>
                <w:bCs/>
              </w:rPr>
            </w:pPr>
          </w:p>
          <w:p w14:paraId="1C204A4F" w14:textId="77777777" w:rsidR="007973CB" w:rsidRPr="003A4BBA" w:rsidRDefault="007973CB" w:rsidP="007973CB">
            <w:pPr>
              <w:rPr>
                <w:rFonts w:asciiTheme="majorEastAsia" w:eastAsiaTheme="majorEastAsia" w:hAnsiTheme="majorEastAsia"/>
                <w:bCs/>
                <w:szCs w:val="21"/>
              </w:rPr>
            </w:pPr>
            <w:r w:rsidRPr="003A4BBA">
              <w:rPr>
                <w:rFonts w:asciiTheme="majorEastAsia" w:eastAsiaTheme="majorEastAsia" w:hAnsiTheme="majorEastAsia" w:hint="eastAsia"/>
                <w:bCs/>
                <w:szCs w:val="21"/>
              </w:rPr>
              <w:t>(2)同等性検査（①＋②＋③）</w:t>
            </w:r>
          </w:p>
          <w:p w14:paraId="5BE85066" w14:textId="744B36D2" w:rsidR="00E738D2" w:rsidRPr="00E738D2" w:rsidRDefault="00CB7A19" w:rsidP="00E738D2">
            <w:pPr>
              <w:pStyle w:val="af0"/>
              <w:numPr>
                <w:ilvl w:val="0"/>
                <w:numId w:val="20"/>
              </w:numPr>
              <w:ind w:leftChars="0"/>
              <w:rPr>
                <w:rFonts w:asciiTheme="majorEastAsia" w:eastAsiaTheme="majorEastAsia" w:hAnsiTheme="majorEastAsia"/>
                <w:bCs/>
                <w:szCs w:val="21"/>
              </w:rPr>
            </w:pPr>
            <w:r w:rsidRPr="00E738D2">
              <w:rPr>
                <w:rFonts w:asciiTheme="majorEastAsia" w:eastAsiaTheme="majorEastAsia" w:hAnsiTheme="majorEastAsia" w:hint="eastAsia"/>
              </w:rPr>
              <w:t xml:space="preserve"> </w:t>
            </w:r>
            <w:r w:rsidR="00E738D2" w:rsidRPr="00E738D2">
              <w:rPr>
                <w:rFonts w:asciiTheme="majorEastAsia" w:eastAsiaTheme="majorEastAsia" w:hAnsiTheme="majorEastAsia" w:hint="eastAsia"/>
              </w:rPr>
              <w:t>77円/張</w:t>
            </w:r>
            <w:r w:rsidR="00E738D2" w:rsidRPr="00E738D2">
              <w:rPr>
                <w:rFonts w:asciiTheme="majorEastAsia" w:eastAsiaTheme="majorEastAsia" w:hAnsiTheme="majorEastAsia"/>
              </w:rPr>
              <w:t>（税</w:t>
            </w:r>
            <w:r w:rsidR="00E738D2" w:rsidRPr="00E738D2">
              <w:rPr>
                <w:rFonts w:asciiTheme="majorEastAsia" w:eastAsiaTheme="majorEastAsia" w:hAnsiTheme="majorEastAsia" w:hint="eastAsia"/>
              </w:rPr>
              <w:t>抜70</w:t>
            </w:r>
            <w:r w:rsidR="00E738D2" w:rsidRPr="00E738D2">
              <w:rPr>
                <w:rFonts w:asciiTheme="majorEastAsia" w:eastAsiaTheme="majorEastAsia" w:hAnsiTheme="majorEastAsia"/>
              </w:rPr>
              <w:t>円</w:t>
            </w:r>
            <w:r w:rsidR="00E738D2" w:rsidRPr="00E738D2">
              <w:rPr>
                <w:rFonts w:asciiTheme="majorEastAsia" w:eastAsiaTheme="majorEastAsia" w:hAnsiTheme="majorEastAsia" w:hint="eastAsia"/>
              </w:rPr>
              <w:t>/張</w:t>
            </w:r>
            <w:r w:rsidR="00E738D2" w:rsidRPr="00E738D2">
              <w:rPr>
                <w:rFonts w:asciiTheme="majorEastAsia" w:eastAsiaTheme="majorEastAsia" w:hAnsiTheme="majorEastAsia" w:hint="eastAsia"/>
                <w:bCs/>
                <w:szCs w:val="21"/>
              </w:rPr>
              <w:t>）</w:t>
            </w:r>
          </w:p>
          <w:p w14:paraId="7A614FE3" w14:textId="15250B0C" w:rsidR="00E738D2" w:rsidRPr="005A3D60" w:rsidRDefault="00E738D2" w:rsidP="005A3D60">
            <w:pPr>
              <w:pStyle w:val="af0"/>
              <w:numPr>
                <w:ilvl w:val="0"/>
                <w:numId w:val="20"/>
              </w:numPr>
              <w:ind w:leftChars="0"/>
              <w:rPr>
                <w:rFonts w:asciiTheme="majorEastAsia" w:eastAsiaTheme="majorEastAsia" w:hAnsiTheme="majorEastAsia"/>
                <w:bCs/>
                <w:szCs w:val="21"/>
              </w:rPr>
            </w:pPr>
            <w:r w:rsidRPr="005A3D60">
              <w:rPr>
                <w:rFonts w:asciiTheme="majorEastAsia" w:eastAsiaTheme="majorEastAsia" w:hAnsiTheme="majorEastAsia" w:hint="eastAsia"/>
                <w:bCs/>
                <w:szCs w:val="21"/>
              </w:rPr>
              <w:t>ロットの大きさ毎の額</w:t>
            </w:r>
          </w:p>
          <w:p w14:paraId="238888D9" w14:textId="4E00D005" w:rsidR="005B689F" w:rsidRPr="005B689F" w:rsidRDefault="005B689F" w:rsidP="005B689F">
            <w:pPr>
              <w:ind w:firstLineChars="100" w:firstLine="210"/>
              <w:rPr>
                <w:rFonts w:asciiTheme="majorEastAsia" w:eastAsiaTheme="majorEastAsia" w:hAnsiTheme="majorEastAsia"/>
                <w:bCs/>
                <w:szCs w:val="21"/>
              </w:rPr>
            </w:pPr>
            <w:r w:rsidRPr="005B689F">
              <w:rPr>
                <w:rFonts w:asciiTheme="majorEastAsia" w:eastAsiaTheme="majorEastAsia" w:hAnsiTheme="majorEastAsia" w:hint="eastAsia"/>
                <w:bCs/>
                <w:szCs w:val="21"/>
              </w:rPr>
              <w:t xml:space="preserve">160 以下 : </w:t>
            </w:r>
            <w:r w:rsidR="005A3D60">
              <w:rPr>
                <w:rFonts w:asciiTheme="majorEastAsia" w:eastAsiaTheme="majorEastAsia" w:hAnsiTheme="majorEastAsia"/>
                <w:bCs/>
                <w:szCs w:val="21"/>
              </w:rPr>
              <w:t>2</w:t>
            </w:r>
            <w:r w:rsidR="00505FA1">
              <w:rPr>
                <w:rFonts w:asciiTheme="majorEastAsia" w:eastAsiaTheme="majorEastAsia" w:hAnsiTheme="majorEastAsia"/>
                <w:bCs/>
                <w:szCs w:val="21"/>
              </w:rPr>
              <w:t>5,3</w:t>
            </w:r>
            <w:r w:rsidRPr="005B689F">
              <w:rPr>
                <w:rFonts w:asciiTheme="majorEastAsia" w:eastAsiaTheme="majorEastAsia" w:hAnsiTheme="majorEastAsia" w:hint="eastAsia"/>
                <w:bCs/>
                <w:szCs w:val="21"/>
              </w:rPr>
              <w:t xml:space="preserve">00 円（税抜 </w:t>
            </w:r>
            <w:r w:rsidR="00505FA1">
              <w:rPr>
                <w:rFonts w:asciiTheme="majorEastAsia" w:eastAsiaTheme="majorEastAsia" w:hAnsiTheme="majorEastAsia"/>
                <w:bCs/>
                <w:szCs w:val="21"/>
              </w:rPr>
              <w:t>23</w:t>
            </w:r>
            <w:r w:rsidRPr="005B689F">
              <w:rPr>
                <w:rFonts w:asciiTheme="majorEastAsia" w:eastAsiaTheme="majorEastAsia" w:hAnsiTheme="majorEastAsia" w:hint="eastAsia"/>
                <w:bCs/>
                <w:szCs w:val="21"/>
              </w:rPr>
              <w:t>,000 円）</w:t>
            </w:r>
          </w:p>
          <w:p w14:paraId="47F6C193" w14:textId="7EE85B40" w:rsidR="005B689F" w:rsidRPr="005B689F" w:rsidRDefault="005B689F" w:rsidP="005B689F">
            <w:pPr>
              <w:ind w:firstLineChars="100" w:firstLine="210"/>
              <w:rPr>
                <w:rFonts w:asciiTheme="majorEastAsia" w:eastAsiaTheme="majorEastAsia" w:hAnsiTheme="majorEastAsia"/>
                <w:bCs/>
                <w:szCs w:val="21"/>
              </w:rPr>
            </w:pPr>
            <w:r w:rsidRPr="005B689F">
              <w:rPr>
                <w:rFonts w:asciiTheme="majorEastAsia" w:eastAsiaTheme="majorEastAsia" w:hAnsiTheme="majorEastAsia"/>
                <w:bCs/>
                <w:szCs w:val="21"/>
              </w:rPr>
              <w:t>161</w:t>
            </w:r>
            <w:r w:rsidRPr="005B689F">
              <w:rPr>
                <w:rFonts w:asciiTheme="majorEastAsia" w:eastAsiaTheme="majorEastAsia" w:hAnsiTheme="majorEastAsia" w:hint="eastAsia"/>
                <w:bCs/>
                <w:szCs w:val="21"/>
              </w:rPr>
              <w:t>〜</w:t>
            </w:r>
            <w:r w:rsidRPr="005B689F">
              <w:rPr>
                <w:rFonts w:asciiTheme="majorEastAsia" w:eastAsiaTheme="majorEastAsia" w:hAnsiTheme="majorEastAsia"/>
                <w:bCs/>
                <w:szCs w:val="21"/>
              </w:rPr>
              <w:t xml:space="preserve">650 : </w:t>
            </w:r>
            <w:r w:rsidR="00505FA1">
              <w:rPr>
                <w:rFonts w:asciiTheme="majorEastAsia" w:eastAsiaTheme="majorEastAsia" w:hAnsiTheme="majorEastAsia"/>
                <w:bCs/>
                <w:szCs w:val="21"/>
              </w:rPr>
              <w:t>34,1</w:t>
            </w:r>
            <w:r w:rsidRPr="005B689F">
              <w:rPr>
                <w:rFonts w:asciiTheme="majorEastAsia" w:eastAsiaTheme="majorEastAsia" w:hAnsiTheme="majorEastAsia"/>
                <w:bCs/>
                <w:szCs w:val="21"/>
              </w:rPr>
              <w:t xml:space="preserve">00 </w:t>
            </w:r>
            <w:r w:rsidRPr="005B689F">
              <w:rPr>
                <w:rFonts w:asciiTheme="majorEastAsia" w:eastAsiaTheme="majorEastAsia" w:hAnsiTheme="majorEastAsia" w:hint="eastAsia"/>
                <w:bCs/>
                <w:szCs w:val="21"/>
              </w:rPr>
              <w:t>円（税抜</w:t>
            </w:r>
            <w:r w:rsidRPr="005B689F">
              <w:rPr>
                <w:rFonts w:asciiTheme="majorEastAsia" w:eastAsiaTheme="majorEastAsia" w:hAnsiTheme="majorEastAsia"/>
                <w:bCs/>
                <w:szCs w:val="21"/>
              </w:rPr>
              <w:t xml:space="preserve"> </w:t>
            </w:r>
            <w:r w:rsidR="00505FA1">
              <w:rPr>
                <w:rFonts w:asciiTheme="majorEastAsia" w:eastAsiaTheme="majorEastAsia" w:hAnsiTheme="majorEastAsia"/>
                <w:bCs/>
                <w:szCs w:val="21"/>
              </w:rPr>
              <w:t>31</w:t>
            </w:r>
            <w:r w:rsidRPr="005B689F">
              <w:rPr>
                <w:rFonts w:asciiTheme="majorEastAsia" w:eastAsiaTheme="majorEastAsia" w:hAnsiTheme="majorEastAsia"/>
                <w:bCs/>
                <w:szCs w:val="21"/>
              </w:rPr>
              <w:t xml:space="preserve">,000 </w:t>
            </w:r>
            <w:r w:rsidRPr="005B689F">
              <w:rPr>
                <w:rFonts w:asciiTheme="majorEastAsia" w:eastAsiaTheme="majorEastAsia" w:hAnsiTheme="majorEastAsia" w:hint="eastAsia"/>
                <w:bCs/>
                <w:szCs w:val="21"/>
              </w:rPr>
              <w:t>円）</w:t>
            </w:r>
          </w:p>
          <w:p w14:paraId="606D0EF3" w14:textId="77B024EF" w:rsidR="005B689F" w:rsidRPr="005B689F" w:rsidRDefault="005B689F" w:rsidP="005B689F">
            <w:pPr>
              <w:ind w:firstLineChars="100" w:firstLine="210"/>
              <w:rPr>
                <w:rFonts w:asciiTheme="majorEastAsia" w:eastAsiaTheme="majorEastAsia" w:hAnsiTheme="majorEastAsia"/>
                <w:bCs/>
                <w:szCs w:val="21"/>
              </w:rPr>
            </w:pPr>
            <w:r w:rsidRPr="005B689F">
              <w:rPr>
                <w:rFonts w:asciiTheme="majorEastAsia" w:eastAsiaTheme="majorEastAsia" w:hAnsiTheme="majorEastAsia"/>
                <w:bCs/>
                <w:szCs w:val="21"/>
              </w:rPr>
              <w:t>651</w:t>
            </w:r>
            <w:r w:rsidRPr="005B689F">
              <w:rPr>
                <w:rFonts w:asciiTheme="majorEastAsia" w:eastAsiaTheme="majorEastAsia" w:hAnsiTheme="majorEastAsia" w:hint="eastAsia"/>
                <w:bCs/>
                <w:szCs w:val="21"/>
              </w:rPr>
              <w:t>〜</w:t>
            </w:r>
            <w:r w:rsidRPr="005B689F">
              <w:rPr>
                <w:rFonts w:asciiTheme="majorEastAsia" w:eastAsiaTheme="majorEastAsia" w:hAnsiTheme="majorEastAsia"/>
                <w:bCs/>
                <w:szCs w:val="21"/>
              </w:rPr>
              <w:t xml:space="preserve">1,600: </w:t>
            </w:r>
            <w:r w:rsidR="00505FA1">
              <w:rPr>
                <w:rFonts w:asciiTheme="majorEastAsia" w:eastAsiaTheme="majorEastAsia" w:hAnsiTheme="majorEastAsia"/>
                <w:bCs/>
                <w:szCs w:val="21"/>
              </w:rPr>
              <w:t>52,8</w:t>
            </w:r>
            <w:r w:rsidRPr="005B689F">
              <w:rPr>
                <w:rFonts w:asciiTheme="majorEastAsia" w:eastAsiaTheme="majorEastAsia" w:hAnsiTheme="majorEastAsia"/>
                <w:bCs/>
                <w:szCs w:val="21"/>
              </w:rPr>
              <w:t xml:space="preserve">00 </w:t>
            </w:r>
            <w:r w:rsidRPr="005B689F">
              <w:rPr>
                <w:rFonts w:asciiTheme="majorEastAsia" w:eastAsiaTheme="majorEastAsia" w:hAnsiTheme="majorEastAsia" w:hint="eastAsia"/>
                <w:bCs/>
                <w:szCs w:val="21"/>
              </w:rPr>
              <w:t>円（税抜</w:t>
            </w:r>
            <w:r w:rsidRPr="005B689F">
              <w:rPr>
                <w:rFonts w:asciiTheme="majorEastAsia" w:eastAsiaTheme="majorEastAsia" w:hAnsiTheme="majorEastAsia"/>
                <w:bCs/>
                <w:szCs w:val="21"/>
              </w:rPr>
              <w:t xml:space="preserve"> </w:t>
            </w:r>
            <w:r w:rsidR="00B80501">
              <w:rPr>
                <w:rFonts w:asciiTheme="majorEastAsia" w:eastAsiaTheme="majorEastAsia" w:hAnsiTheme="majorEastAsia"/>
                <w:bCs/>
                <w:szCs w:val="21"/>
              </w:rPr>
              <w:t>48</w:t>
            </w:r>
            <w:r w:rsidRPr="005B689F">
              <w:rPr>
                <w:rFonts w:asciiTheme="majorEastAsia" w:eastAsiaTheme="majorEastAsia" w:hAnsiTheme="majorEastAsia"/>
                <w:bCs/>
                <w:szCs w:val="21"/>
              </w:rPr>
              <w:t xml:space="preserve">,000 </w:t>
            </w:r>
            <w:r w:rsidRPr="005B689F">
              <w:rPr>
                <w:rFonts w:asciiTheme="majorEastAsia" w:eastAsiaTheme="majorEastAsia" w:hAnsiTheme="majorEastAsia" w:hint="eastAsia"/>
                <w:bCs/>
                <w:szCs w:val="21"/>
              </w:rPr>
              <w:t>円）</w:t>
            </w:r>
          </w:p>
          <w:p w14:paraId="6546966D" w14:textId="4B86070D" w:rsidR="007973CB" w:rsidRPr="003A4BBA" w:rsidRDefault="005B689F" w:rsidP="005B689F">
            <w:pPr>
              <w:ind w:firstLineChars="100" w:firstLine="210"/>
              <w:rPr>
                <w:rFonts w:asciiTheme="majorEastAsia" w:eastAsiaTheme="majorEastAsia" w:hAnsiTheme="majorEastAsia"/>
                <w:bCs/>
                <w:szCs w:val="21"/>
              </w:rPr>
            </w:pPr>
            <w:r w:rsidRPr="005B689F">
              <w:rPr>
                <w:rFonts w:asciiTheme="majorEastAsia" w:eastAsiaTheme="majorEastAsia" w:hAnsiTheme="majorEastAsia"/>
                <w:bCs/>
                <w:szCs w:val="21"/>
              </w:rPr>
              <w:t>1601</w:t>
            </w:r>
            <w:r w:rsidRPr="005B689F">
              <w:rPr>
                <w:rFonts w:asciiTheme="majorEastAsia" w:eastAsiaTheme="majorEastAsia" w:hAnsiTheme="majorEastAsia" w:hint="eastAsia"/>
                <w:bCs/>
                <w:szCs w:val="21"/>
              </w:rPr>
              <w:t>〜</w:t>
            </w:r>
            <w:r w:rsidRPr="005B689F">
              <w:rPr>
                <w:rFonts w:asciiTheme="majorEastAsia" w:eastAsiaTheme="majorEastAsia" w:hAnsiTheme="majorEastAsia"/>
                <w:bCs/>
                <w:szCs w:val="21"/>
              </w:rPr>
              <w:t xml:space="preserve">4,000: </w:t>
            </w:r>
            <w:r w:rsidR="00B80501">
              <w:rPr>
                <w:rFonts w:asciiTheme="majorEastAsia" w:eastAsiaTheme="majorEastAsia" w:hAnsiTheme="majorEastAsia"/>
                <w:bCs/>
                <w:szCs w:val="21"/>
              </w:rPr>
              <w:t>71,5</w:t>
            </w:r>
            <w:r w:rsidRPr="005B689F">
              <w:rPr>
                <w:rFonts w:asciiTheme="majorEastAsia" w:eastAsiaTheme="majorEastAsia" w:hAnsiTheme="majorEastAsia"/>
                <w:bCs/>
                <w:szCs w:val="21"/>
              </w:rPr>
              <w:t xml:space="preserve">00 </w:t>
            </w:r>
            <w:r w:rsidRPr="005B689F">
              <w:rPr>
                <w:rFonts w:asciiTheme="majorEastAsia" w:eastAsiaTheme="majorEastAsia" w:hAnsiTheme="majorEastAsia" w:hint="eastAsia"/>
                <w:bCs/>
                <w:szCs w:val="21"/>
              </w:rPr>
              <w:t>円（税抜</w:t>
            </w:r>
            <w:r w:rsidRPr="005B689F">
              <w:rPr>
                <w:rFonts w:asciiTheme="majorEastAsia" w:eastAsiaTheme="majorEastAsia" w:hAnsiTheme="majorEastAsia"/>
                <w:bCs/>
                <w:szCs w:val="21"/>
              </w:rPr>
              <w:t xml:space="preserve"> </w:t>
            </w:r>
            <w:r w:rsidR="00B80501">
              <w:rPr>
                <w:rFonts w:asciiTheme="majorEastAsia" w:eastAsiaTheme="majorEastAsia" w:hAnsiTheme="majorEastAsia"/>
                <w:bCs/>
                <w:szCs w:val="21"/>
              </w:rPr>
              <w:t>65</w:t>
            </w:r>
            <w:r w:rsidRPr="005B689F">
              <w:rPr>
                <w:rFonts w:asciiTheme="majorEastAsia" w:eastAsiaTheme="majorEastAsia" w:hAnsiTheme="majorEastAsia"/>
                <w:bCs/>
                <w:szCs w:val="21"/>
              </w:rPr>
              <w:t xml:space="preserve">,000 </w:t>
            </w:r>
            <w:r w:rsidRPr="005B689F">
              <w:rPr>
                <w:rFonts w:asciiTheme="majorEastAsia" w:eastAsiaTheme="majorEastAsia" w:hAnsiTheme="majorEastAsia" w:hint="eastAsia"/>
                <w:bCs/>
                <w:szCs w:val="21"/>
              </w:rPr>
              <w:t>円）</w:t>
            </w:r>
            <w:r w:rsidRPr="005B689F">
              <w:rPr>
                <w:rFonts w:asciiTheme="majorEastAsia" w:eastAsiaTheme="majorEastAsia" w:hAnsiTheme="majorEastAsia"/>
                <w:bCs/>
                <w:szCs w:val="21"/>
              </w:rPr>
              <w:cr/>
            </w:r>
            <w:r w:rsidR="007973CB" w:rsidRPr="003A4BBA">
              <w:rPr>
                <w:rFonts w:asciiTheme="majorEastAsia" w:eastAsiaTheme="majorEastAsia" w:hAnsiTheme="majorEastAsia" w:hint="eastAsia"/>
                <w:szCs w:val="21"/>
              </w:rPr>
              <w:t>③同等性検査に要する旅費（委託検査機関の規程に基づく額）</w:t>
            </w:r>
          </w:p>
        </w:tc>
        <w:tc>
          <w:tcPr>
            <w:tcW w:w="2551" w:type="dxa"/>
            <w:tcBorders>
              <w:top w:val="single" w:sz="4" w:space="0" w:color="auto"/>
              <w:bottom w:val="single" w:sz="4" w:space="0" w:color="auto"/>
            </w:tcBorders>
          </w:tcPr>
          <w:p w14:paraId="21CDCC1A" w14:textId="77777777" w:rsidR="007973CB" w:rsidRDefault="007973CB" w:rsidP="007973CB">
            <w:pPr>
              <w:rPr>
                <w:rFonts w:asciiTheme="majorEastAsia" w:eastAsiaTheme="majorEastAsia" w:hAnsiTheme="majorEastAsia"/>
                <w:szCs w:val="21"/>
              </w:rPr>
            </w:pPr>
            <w:r w:rsidRPr="003A4BBA">
              <w:rPr>
                <w:rFonts w:asciiTheme="majorEastAsia" w:eastAsiaTheme="majorEastAsia" w:hAnsiTheme="majorEastAsia" w:hint="eastAsia"/>
                <w:szCs w:val="21"/>
              </w:rPr>
              <w:t>委託検査機関が案内する方法によりお支払い願います。</w:t>
            </w:r>
          </w:p>
          <w:p w14:paraId="188D8A27" w14:textId="77777777" w:rsidR="00271AAD" w:rsidRDefault="00271AAD" w:rsidP="007973CB">
            <w:pPr>
              <w:rPr>
                <w:rFonts w:asciiTheme="majorEastAsia" w:eastAsiaTheme="majorEastAsia" w:hAnsiTheme="majorEastAsia"/>
                <w:szCs w:val="21"/>
              </w:rPr>
            </w:pPr>
          </w:p>
          <w:p w14:paraId="6005C124" w14:textId="08F9C95F" w:rsidR="00271AAD" w:rsidRPr="003A4BBA" w:rsidRDefault="00271AAD" w:rsidP="007973CB">
            <w:pPr>
              <w:rPr>
                <w:rFonts w:asciiTheme="majorEastAsia" w:eastAsiaTheme="majorEastAsia" w:hAnsiTheme="majorEastAsia"/>
                <w:szCs w:val="21"/>
              </w:rPr>
            </w:pPr>
            <w:r>
              <w:rPr>
                <w:rFonts w:asciiTheme="majorEastAsia" w:eastAsiaTheme="majorEastAsia" w:hAnsiTheme="majorEastAsia" w:hint="eastAsia"/>
                <w:szCs w:val="21"/>
              </w:rPr>
              <w:t>※</w:t>
            </w:r>
            <w:r w:rsidRPr="00F93922">
              <w:rPr>
                <w:rFonts w:asciiTheme="majorEastAsia" w:eastAsiaTheme="majorEastAsia" w:hAnsiTheme="majorEastAsia" w:hint="eastAsia"/>
                <w:szCs w:val="21"/>
              </w:rPr>
              <w:t>天幕部（耐水度、引張強度等）</w:t>
            </w:r>
            <w:r>
              <w:rPr>
                <w:rFonts w:asciiTheme="majorEastAsia" w:eastAsiaTheme="majorEastAsia" w:hAnsiTheme="majorEastAsia" w:hint="eastAsia"/>
                <w:szCs w:val="21"/>
              </w:rPr>
              <w:t>、及びポール（強度）</w:t>
            </w:r>
            <w:r w:rsidRPr="00F93922">
              <w:rPr>
                <w:rFonts w:asciiTheme="majorEastAsia" w:eastAsiaTheme="majorEastAsia" w:hAnsiTheme="majorEastAsia" w:hint="eastAsia"/>
                <w:szCs w:val="21"/>
              </w:rPr>
              <w:t>の材料試験</w:t>
            </w:r>
            <w:r>
              <w:rPr>
                <w:rFonts w:asciiTheme="majorEastAsia" w:eastAsiaTheme="majorEastAsia" w:hAnsiTheme="majorEastAsia" w:hint="eastAsia"/>
                <w:szCs w:val="21"/>
              </w:rPr>
              <w:t>は別途3年以内の証明書等が必要</w:t>
            </w:r>
            <w:r w:rsidRPr="00F93922">
              <w:rPr>
                <w:rFonts w:asciiTheme="majorEastAsia" w:eastAsiaTheme="majorEastAsia" w:hAnsiTheme="majorEastAsia" w:hint="eastAsia"/>
                <w:szCs w:val="21"/>
              </w:rPr>
              <w:t>。</w:t>
            </w:r>
            <w:r>
              <w:rPr>
                <w:rFonts w:asciiTheme="majorEastAsia" w:eastAsiaTheme="majorEastAsia" w:hAnsiTheme="majorEastAsia" w:hint="eastAsia"/>
                <w:szCs w:val="21"/>
              </w:rPr>
              <w:t>その</w:t>
            </w:r>
            <w:r w:rsidRPr="00F93922">
              <w:rPr>
                <w:rFonts w:asciiTheme="majorEastAsia" w:eastAsiaTheme="majorEastAsia" w:hAnsiTheme="majorEastAsia" w:hint="eastAsia"/>
                <w:szCs w:val="21"/>
              </w:rPr>
              <w:t>材料試験</w:t>
            </w:r>
            <w:r>
              <w:rPr>
                <w:rFonts w:asciiTheme="majorEastAsia" w:eastAsiaTheme="majorEastAsia" w:hAnsiTheme="majorEastAsia" w:hint="eastAsia"/>
                <w:szCs w:val="21"/>
              </w:rPr>
              <w:t>について</w:t>
            </w:r>
            <w:r w:rsidRPr="00F93922">
              <w:rPr>
                <w:rFonts w:asciiTheme="majorEastAsia" w:eastAsiaTheme="majorEastAsia" w:hAnsiTheme="majorEastAsia" w:hint="eastAsia"/>
                <w:szCs w:val="21"/>
              </w:rPr>
              <w:t>は各検査機関にお問い合せください。</w:t>
            </w:r>
          </w:p>
        </w:tc>
      </w:tr>
    </w:tbl>
    <w:p w14:paraId="553F310F" w14:textId="64B48CFB" w:rsidR="00466E26" w:rsidRPr="003A4BBA" w:rsidRDefault="00756265" w:rsidP="00756265">
      <w:pPr>
        <w:rPr>
          <w:rFonts w:asciiTheme="majorEastAsia" w:eastAsiaTheme="majorEastAsia" w:hAnsiTheme="majorEastAsia"/>
        </w:rPr>
      </w:pPr>
      <w:r w:rsidRPr="003A4BBA">
        <w:rPr>
          <w:rFonts w:asciiTheme="majorEastAsia" w:eastAsiaTheme="majorEastAsia" w:hAnsiTheme="majorEastAsia" w:hint="eastAsia"/>
        </w:rPr>
        <w:t>・</w:t>
      </w:r>
      <w:r w:rsidR="00466E26" w:rsidRPr="003A4BBA">
        <w:rPr>
          <w:rFonts w:asciiTheme="majorEastAsia" w:eastAsiaTheme="majorEastAsia" w:hAnsiTheme="majorEastAsia" w:hint="eastAsia"/>
        </w:rPr>
        <w:t>手数料は</w:t>
      </w:r>
      <w:r w:rsidR="009221F2" w:rsidRPr="003A4BBA">
        <w:rPr>
          <w:rFonts w:asciiTheme="majorEastAsia" w:eastAsiaTheme="majorEastAsia" w:hAnsiTheme="majorEastAsia" w:hint="eastAsia"/>
        </w:rPr>
        <w:t>本文書作成</w:t>
      </w:r>
      <w:r w:rsidR="00466E26" w:rsidRPr="003A4BBA">
        <w:rPr>
          <w:rFonts w:asciiTheme="majorEastAsia" w:eastAsiaTheme="majorEastAsia" w:hAnsiTheme="majorEastAsia" w:hint="eastAsia"/>
        </w:rPr>
        <w:t>時点の参考価格を示しています。</w:t>
      </w:r>
    </w:p>
    <w:p w14:paraId="26191AA0" w14:textId="65F24890" w:rsidR="00054A3D" w:rsidRPr="00350689" w:rsidRDefault="00493006" w:rsidP="002F19BB">
      <w:pPr>
        <w:rPr>
          <w:rFonts w:asciiTheme="majorEastAsia" w:eastAsiaTheme="majorEastAsia" w:hAnsiTheme="majorEastAsia"/>
        </w:rPr>
      </w:pPr>
      <w:r w:rsidRPr="003A4BBA">
        <w:rPr>
          <w:rFonts w:asciiTheme="majorEastAsia" w:eastAsiaTheme="majorEastAsia" w:hAnsiTheme="majorEastAsia" w:hint="eastAsia"/>
        </w:rPr>
        <w:t>・</w:t>
      </w:r>
      <w:r w:rsidR="00466E26" w:rsidRPr="003A4BBA">
        <w:rPr>
          <w:rFonts w:asciiTheme="majorEastAsia" w:eastAsiaTheme="majorEastAsia" w:hAnsiTheme="majorEastAsia" w:hint="eastAsia"/>
        </w:rPr>
        <w:t>委託検査機関が複数ある場合は機関によって金額・納期等が異な</w:t>
      </w:r>
      <w:r w:rsidR="00756265" w:rsidRPr="003A4BBA">
        <w:rPr>
          <w:rFonts w:asciiTheme="majorEastAsia" w:eastAsiaTheme="majorEastAsia" w:hAnsiTheme="majorEastAsia" w:hint="eastAsia"/>
        </w:rPr>
        <w:t>ることがありま</w:t>
      </w:r>
      <w:r w:rsidR="00466E26" w:rsidRPr="003A4BBA">
        <w:rPr>
          <w:rFonts w:asciiTheme="majorEastAsia" w:eastAsiaTheme="majorEastAsia" w:hAnsiTheme="majorEastAsia" w:hint="eastAsia"/>
        </w:rPr>
        <w:t>す。また</w:t>
      </w:r>
      <w:r w:rsidR="00187583" w:rsidRPr="003A4BBA">
        <w:rPr>
          <w:rFonts w:asciiTheme="majorEastAsia" w:eastAsiaTheme="majorEastAsia" w:hAnsiTheme="majorEastAsia" w:hint="eastAsia"/>
        </w:rPr>
        <w:t>、</w:t>
      </w:r>
      <w:r w:rsidR="00212F8A" w:rsidRPr="003A4BBA">
        <w:rPr>
          <w:rFonts w:asciiTheme="majorEastAsia" w:eastAsiaTheme="majorEastAsia" w:hAnsiTheme="majorEastAsia" w:hint="eastAsia"/>
        </w:rPr>
        <w:t>検査</w:t>
      </w:r>
      <w:r w:rsidR="00187583" w:rsidRPr="003A4BBA">
        <w:rPr>
          <w:rFonts w:asciiTheme="majorEastAsia" w:eastAsiaTheme="majorEastAsia" w:hAnsiTheme="majorEastAsia" w:hint="eastAsia"/>
        </w:rPr>
        <w:t>試料の大きさや個数によっては、</w:t>
      </w:r>
      <w:r w:rsidR="00212F8A" w:rsidRPr="003A4BBA">
        <w:rPr>
          <w:rFonts w:asciiTheme="majorEastAsia" w:eastAsiaTheme="majorEastAsia" w:hAnsiTheme="majorEastAsia" w:hint="eastAsia"/>
        </w:rPr>
        <w:t>検査</w:t>
      </w:r>
      <w:r w:rsidR="00187583" w:rsidRPr="003A4BBA">
        <w:rPr>
          <w:rFonts w:asciiTheme="majorEastAsia" w:eastAsiaTheme="majorEastAsia" w:hAnsiTheme="majorEastAsia" w:hint="eastAsia"/>
        </w:rPr>
        <w:t>試料の廃棄費用又は申請者への返送費用を別途請</w:t>
      </w:r>
      <w:r w:rsidR="00187583" w:rsidRPr="00350689">
        <w:rPr>
          <w:rFonts w:asciiTheme="majorEastAsia" w:eastAsiaTheme="majorEastAsia" w:hAnsiTheme="majorEastAsia" w:hint="eastAsia"/>
        </w:rPr>
        <w:lastRenderedPageBreak/>
        <w:t>求する場合が</w:t>
      </w:r>
      <w:r w:rsidR="005B5E58" w:rsidRPr="00350689">
        <w:rPr>
          <w:rFonts w:asciiTheme="majorEastAsia" w:eastAsiaTheme="majorEastAsia" w:hAnsiTheme="majorEastAsia" w:hint="eastAsia"/>
        </w:rPr>
        <w:t>あり</w:t>
      </w:r>
      <w:r w:rsidR="00187583" w:rsidRPr="00350689">
        <w:rPr>
          <w:rFonts w:asciiTheme="majorEastAsia" w:eastAsiaTheme="majorEastAsia" w:hAnsiTheme="majorEastAsia" w:hint="eastAsia"/>
        </w:rPr>
        <w:t>ます。詳細は</w:t>
      </w:r>
      <w:r w:rsidR="00C22966" w:rsidRPr="00350689">
        <w:rPr>
          <w:rFonts w:asciiTheme="majorEastAsia" w:eastAsiaTheme="majorEastAsia" w:hAnsiTheme="majorEastAsia" w:hint="eastAsia"/>
        </w:rPr>
        <w:t>委託検査機関</w:t>
      </w:r>
      <w:r w:rsidR="00187583" w:rsidRPr="00350689">
        <w:rPr>
          <w:rFonts w:asciiTheme="majorEastAsia" w:eastAsiaTheme="majorEastAsia" w:hAnsiTheme="majorEastAsia" w:hint="eastAsia"/>
        </w:rPr>
        <w:t>に</w:t>
      </w:r>
      <w:r w:rsidR="00642F48" w:rsidRPr="00350689">
        <w:rPr>
          <w:rFonts w:asciiTheme="majorEastAsia" w:eastAsiaTheme="majorEastAsia" w:hAnsiTheme="majorEastAsia" w:hint="eastAsia"/>
        </w:rPr>
        <w:t>お</w:t>
      </w:r>
      <w:r w:rsidR="00187583" w:rsidRPr="00350689">
        <w:rPr>
          <w:rFonts w:asciiTheme="majorEastAsia" w:eastAsiaTheme="majorEastAsia" w:hAnsiTheme="majorEastAsia" w:hint="eastAsia"/>
        </w:rPr>
        <w:t>尋ね</w:t>
      </w:r>
      <w:r w:rsidR="00CD6264" w:rsidRPr="00350689">
        <w:rPr>
          <w:rFonts w:asciiTheme="majorEastAsia" w:eastAsiaTheme="majorEastAsia" w:hAnsiTheme="majorEastAsia" w:hint="eastAsia"/>
        </w:rPr>
        <w:t>ください</w:t>
      </w:r>
      <w:r w:rsidR="00187583" w:rsidRPr="00350689">
        <w:rPr>
          <w:rFonts w:asciiTheme="majorEastAsia" w:eastAsiaTheme="majorEastAsia" w:hAnsiTheme="majorEastAsia" w:hint="eastAsia"/>
        </w:rPr>
        <w:t>。</w:t>
      </w:r>
    </w:p>
    <w:p w14:paraId="02B83716" w14:textId="0ACBC7DE" w:rsidR="00386173" w:rsidRPr="00350689" w:rsidRDefault="00B64E08" w:rsidP="00212F8A">
      <w:pPr>
        <w:rPr>
          <w:rFonts w:asciiTheme="majorEastAsia" w:eastAsiaTheme="majorEastAsia" w:hAnsiTheme="majorEastAsia"/>
        </w:rPr>
      </w:pPr>
      <w:r w:rsidRPr="00350689">
        <w:rPr>
          <w:rFonts w:asciiTheme="majorEastAsia" w:eastAsiaTheme="majorEastAsia" w:hAnsiTheme="majorEastAsia" w:hint="eastAsia"/>
        </w:rPr>
        <w:t>・基準適合性検査に一度合格すると、同一工場で製造された同一型式に限り最大６ヶ月間検査を省略する特例措置があります。（委託検査機関の判断により同一工場で製造された同一型式であっても製品品質が大きく異なると認められる場合は省略致しません。）</w:t>
      </w:r>
    </w:p>
    <w:p w14:paraId="46BF3EB4" w14:textId="31D55BEE" w:rsidR="00B64E08" w:rsidRPr="00350689" w:rsidRDefault="00B64E08" w:rsidP="00212F8A">
      <w:pPr>
        <w:rPr>
          <w:rFonts w:asciiTheme="majorEastAsia" w:eastAsiaTheme="majorEastAsia" w:hAnsiTheme="majorEastAsia"/>
        </w:rPr>
      </w:pPr>
    </w:p>
    <w:p w14:paraId="61347973" w14:textId="77777777" w:rsidR="00B64E08" w:rsidRPr="003A4BBA" w:rsidRDefault="00B64E08" w:rsidP="00212F8A">
      <w:pPr>
        <w:rPr>
          <w:rFonts w:asciiTheme="majorEastAsia" w:eastAsiaTheme="majorEastAsia" w:hAnsiTheme="majorEastAsia"/>
        </w:rPr>
      </w:pPr>
    </w:p>
    <w:p w14:paraId="0F66AC12" w14:textId="13421096" w:rsidR="00A07B50" w:rsidRPr="003A4BBA" w:rsidRDefault="00A07B50" w:rsidP="00A07B50">
      <w:pPr>
        <w:jc w:val="left"/>
        <w:rPr>
          <w:rFonts w:asciiTheme="majorEastAsia" w:eastAsiaTheme="majorEastAsia" w:hAnsiTheme="majorEastAsia"/>
        </w:rPr>
      </w:pPr>
      <w:bookmarkStart w:id="5" w:name="_Hlk73218122"/>
      <w:r w:rsidRPr="003A4BBA">
        <w:rPr>
          <w:rFonts w:asciiTheme="majorEastAsia" w:eastAsiaTheme="majorEastAsia" w:hAnsiTheme="majorEastAsia" w:hint="eastAsia"/>
        </w:rPr>
        <w:t>表１２：ロット認証のSGマーク表示方法</w:t>
      </w:r>
    </w:p>
    <w:bookmarkEnd w:id="5"/>
    <w:p w14:paraId="02CC8385" w14:textId="77777777" w:rsidR="00054A3D" w:rsidRPr="003A4BBA" w:rsidRDefault="00054A3D" w:rsidP="00054A3D">
      <w:pPr>
        <w:jc w:val="left"/>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6285"/>
      </w:tblGrid>
      <w:tr w:rsidR="00054A3D" w:rsidRPr="003A4BBA" w14:paraId="19668165" w14:textId="77777777" w:rsidTr="00640A19">
        <w:trPr>
          <w:trHeight w:val="441"/>
        </w:trPr>
        <w:tc>
          <w:tcPr>
            <w:tcW w:w="2352" w:type="dxa"/>
            <w:vAlign w:val="center"/>
          </w:tcPr>
          <w:p w14:paraId="7ADE2DD0" w14:textId="77777777" w:rsidR="00054A3D" w:rsidRPr="003A4BBA" w:rsidRDefault="00054A3D" w:rsidP="00640A19">
            <w:pPr>
              <w:jc w:val="center"/>
              <w:rPr>
                <w:rFonts w:asciiTheme="majorEastAsia" w:eastAsiaTheme="majorEastAsia" w:hAnsiTheme="majorEastAsia"/>
                <w:szCs w:val="21"/>
              </w:rPr>
            </w:pPr>
            <w:r w:rsidRPr="003A4BBA">
              <w:rPr>
                <w:rFonts w:asciiTheme="majorEastAsia" w:eastAsiaTheme="majorEastAsia" w:hAnsiTheme="majorEastAsia" w:hint="eastAsia"/>
                <w:szCs w:val="21"/>
              </w:rPr>
              <w:t>表示方式</w:t>
            </w:r>
          </w:p>
        </w:tc>
        <w:tc>
          <w:tcPr>
            <w:tcW w:w="6285" w:type="dxa"/>
            <w:vAlign w:val="center"/>
          </w:tcPr>
          <w:p w14:paraId="3890785E" w14:textId="77777777" w:rsidR="00054A3D" w:rsidRPr="003A4BBA" w:rsidRDefault="00054A3D" w:rsidP="00640A19">
            <w:pPr>
              <w:tabs>
                <w:tab w:val="center" w:pos="4252"/>
                <w:tab w:val="right" w:pos="8504"/>
              </w:tabs>
              <w:snapToGrid w:val="0"/>
              <w:ind w:firstLineChars="100" w:firstLine="210"/>
              <w:jc w:val="center"/>
              <w:rPr>
                <w:rFonts w:asciiTheme="majorEastAsia" w:eastAsiaTheme="majorEastAsia" w:hAnsiTheme="majorEastAsia"/>
                <w:szCs w:val="21"/>
              </w:rPr>
            </w:pPr>
            <w:r w:rsidRPr="003A4BBA">
              <w:rPr>
                <w:rFonts w:asciiTheme="majorEastAsia" w:eastAsiaTheme="majorEastAsia" w:hAnsiTheme="majorEastAsia" w:hint="eastAsia"/>
                <w:szCs w:val="21"/>
              </w:rPr>
              <w:t>表示方法</w:t>
            </w:r>
          </w:p>
        </w:tc>
      </w:tr>
      <w:tr w:rsidR="00A25142" w:rsidRPr="003A4BBA" w14:paraId="42FCB04F" w14:textId="77777777" w:rsidTr="00640A19">
        <w:tc>
          <w:tcPr>
            <w:tcW w:w="2352" w:type="dxa"/>
          </w:tcPr>
          <w:p w14:paraId="0C7ED1F7" w14:textId="5E32B9C9" w:rsidR="00A25142" w:rsidRPr="003A4BBA" w:rsidRDefault="00A25142" w:rsidP="00A25142">
            <w:pPr>
              <w:rPr>
                <w:rFonts w:asciiTheme="majorEastAsia" w:eastAsiaTheme="majorEastAsia" w:hAnsiTheme="majorEastAsia"/>
                <w:szCs w:val="21"/>
              </w:rPr>
            </w:pPr>
            <w:r w:rsidRPr="00D77792">
              <w:rPr>
                <w:rFonts w:asciiTheme="majorEastAsia" w:eastAsiaTheme="majorEastAsia" w:hAnsiTheme="majorEastAsia" w:hint="eastAsia"/>
                <w:szCs w:val="21"/>
              </w:rPr>
              <w:t>自社表示</w:t>
            </w:r>
            <w:r w:rsidRPr="00015C1F">
              <w:rPr>
                <w:rFonts w:asciiTheme="majorEastAsia" w:eastAsiaTheme="majorEastAsia" w:hAnsiTheme="majorEastAsia" w:hint="eastAsia"/>
                <w:szCs w:val="21"/>
              </w:rPr>
              <w:t>方式</w:t>
            </w:r>
          </w:p>
        </w:tc>
        <w:tc>
          <w:tcPr>
            <w:tcW w:w="6285" w:type="dxa"/>
          </w:tcPr>
          <w:p w14:paraId="1443865C" w14:textId="77777777" w:rsidR="000F61F6" w:rsidRPr="003D0266" w:rsidRDefault="000F61F6" w:rsidP="000F61F6">
            <w:pPr>
              <w:tabs>
                <w:tab w:val="center" w:pos="4252"/>
                <w:tab w:val="right" w:pos="8504"/>
              </w:tabs>
              <w:snapToGrid w:val="0"/>
              <w:ind w:firstLineChars="100" w:firstLine="210"/>
              <w:rPr>
                <w:rFonts w:asciiTheme="majorEastAsia" w:eastAsiaTheme="majorEastAsia" w:hAnsiTheme="majorEastAsia"/>
                <w:bCs/>
                <w:szCs w:val="21"/>
              </w:rPr>
            </w:pPr>
            <w:r w:rsidRPr="003D0266">
              <w:rPr>
                <w:rFonts w:asciiTheme="majorEastAsia" w:eastAsiaTheme="majorEastAsia" w:hAnsiTheme="majorEastAsia" w:hint="eastAsia"/>
                <w:bCs/>
                <w:szCs w:val="21"/>
              </w:rPr>
              <w:t>製品本体</w:t>
            </w:r>
            <w:r>
              <w:rPr>
                <w:rFonts w:asciiTheme="majorEastAsia" w:eastAsiaTheme="majorEastAsia" w:hAnsiTheme="majorEastAsia" w:hint="eastAsia"/>
                <w:bCs/>
                <w:szCs w:val="21"/>
              </w:rPr>
              <w:t>、</w:t>
            </w:r>
            <w:r w:rsidRPr="003D0266">
              <w:rPr>
                <w:rFonts w:asciiTheme="majorEastAsia" w:eastAsiaTheme="majorEastAsia" w:hAnsiTheme="majorEastAsia" w:hint="eastAsia"/>
                <w:bCs/>
                <w:szCs w:val="21"/>
              </w:rPr>
              <w:t>又は</w:t>
            </w:r>
            <w:r>
              <w:rPr>
                <w:rFonts w:asciiTheme="majorEastAsia" w:eastAsiaTheme="majorEastAsia" w:hAnsiTheme="majorEastAsia" w:hint="eastAsia"/>
              </w:rPr>
              <w:t>収納袋</w:t>
            </w:r>
            <w:r w:rsidRPr="003D0266">
              <w:rPr>
                <w:rFonts w:asciiTheme="majorEastAsia" w:eastAsiaTheme="majorEastAsia" w:hAnsiTheme="majorEastAsia" w:hint="eastAsia"/>
                <w:bCs/>
                <w:szCs w:val="21"/>
              </w:rPr>
              <w:t>に図１に示すSGマークを印刷、刻印</w:t>
            </w:r>
            <w:r>
              <w:rPr>
                <w:rFonts w:asciiTheme="majorEastAsia" w:eastAsiaTheme="majorEastAsia" w:hAnsiTheme="majorEastAsia" w:hint="eastAsia"/>
                <w:bCs/>
                <w:szCs w:val="21"/>
              </w:rPr>
              <w:t>、</w:t>
            </w:r>
            <w:r w:rsidRPr="003D0266">
              <w:rPr>
                <w:rFonts w:asciiTheme="majorEastAsia" w:eastAsiaTheme="majorEastAsia" w:hAnsiTheme="majorEastAsia" w:hint="eastAsia"/>
                <w:bCs/>
                <w:szCs w:val="21"/>
              </w:rPr>
              <w:t>又は</w:t>
            </w:r>
            <w:r w:rsidRPr="00D57F13">
              <w:rPr>
                <w:rFonts w:asciiTheme="majorEastAsia" w:eastAsiaTheme="majorEastAsia" w:hAnsiTheme="majorEastAsia" w:hint="eastAsia"/>
                <w:bCs/>
                <w:szCs w:val="21"/>
              </w:rPr>
              <w:t>自社ラベル</w:t>
            </w:r>
            <w:r w:rsidRPr="003D0266">
              <w:rPr>
                <w:rFonts w:asciiTheme="majorEastAsia" w:eastAsiaTheme="majorEastAsia" w:hAnsiTheme="majorEastAsia" w:hint="eastAsia"/>
                <w:bCs/>
                <w:szCs w:val="21"/>
              </w:rPr>
              <w:t>（タグ等を含む）</w:t>
            </w:r>
            <w:r w:rsidRPr="00D57F13">
              <w:rPr>
                <w:rFonts w:asciiTheme="majorEastAsia" w:eastAsiaTheme="majorEastAsia" w:hAnsiTheme="majorEastAsia" w:hint="eastAsia"/>
                <w:bCs/>
                <w:szCs w:val="21"/>
              </w:rPr>
              <w:t>に</w:t>
            </w:r>
            <w:r>
              <w:rPr>
                <w:rFonts w:asciiTheme="majorEastAsia" w:eastAsiaTheme="majorEastAsia" w:hAnsiTheme="majorEastAsia" w:hint="eastAsia"/>
                <w:bCs/>
                <w:szCs w:val="21"/>
              </w:rPr>
              <w:t>SG</w:t>
            </w:r>
            <w:r w:rsidRPr="00D57F13">
              <w:rPr>
                <w:rFonts w:asciiTheme="majorEastAsia" w:eastAsiaTheme="majorEastAsia" w:hAnsiTheme="majorEastAsia" w:hint="eastAsia"/>
                <w:bCs/>
                <w:szCs w:val="21"/>
              </w:rPr>
              <w:t>マークを付加したものを</w:t>
            </w:r>
            <w:r>
              <w:rPr>
                <w:rFonts w:asciiTheme="majorEastAsia" w:eastAsiaTheme="majorEastAsia" w:hAnsiTheme="majorEastAsia" w:hint="eastAsia"/>
                <w:bCs/>
                <w:szCs w:val="21"/>
              </w:rPr>
              <w:t>用い</w:t>
            </w:r>
            <w:r w:rsidRPr="00D57F13">
              <w:rPr>
                <w:rFonts w:asciiTheme="majorEastAsia" w:eastAsiaTheme="majorEastAsia" w:hAnsiTheme="majorEastAsia" w:hint="eastAsia"/>
                <w:bCs/>
                <w:szCs w:val="21"/>
              </w:rPr>
              <w:t>て表示します。</w:t>
            </w:r>
            <w:r w:rsidRPr="00D57F13">
              <w:rPr>
                <w:rFonts w:asciiTheme="majorEastAsia" w:eastAsiaTheme="majorEastAsia" w:hAnsiTheme="majorEastAsia"/>
                <w:bCs/>
                <w:szCs w:val="21"/>
              </w:rPr>
              <w:cr/>
            </w:r>
          </w:p>
          <w:p w14:paraId="7D8630E3" w14:textId="77777777" w:rsidR="000F61F6" w:rsidRPr="003D0266" w:rsidRDefault="000F61F6" w:rsidP="000F61F6">
            <w:pPr>
              <w:tabs>
                <w:tab w:val="center" w:pos="4252"/>
                <w:tab w:val="right" w:pos="8504"/>
              </w:tabs>
              <w:snapToGrid w:val="0"/>
              <w:jc w:val="center"/>
              <w:rPr>
                <w:rFonts w:asciiTheme="majorEastAsia" w:eastAsiaTheme="majorEastAsia" w:hAnsiTheme="majorEastAsia"/>
                <w:bCs/>
                <w:szCs w:val="21"/>
              </w:rPr>
            </w:pPr>
          </w:p>
          <w:p w14:paraId="200E80E2" w14:textId="77777777" w:rsidR="000F61F6" w:rsidRPr="003D0266" w:rsidRDefault="000F61F6" w:rsidP="000F61F6">
            <w:pPr>
              <w:tabs>
                <w:tab w:val="center" w:pos="4252"/>
                <w:tab w:val="right" w:pos="8504"/>
              </w:tabs>
              <w:snapToGrid w:val="0"/>
              <w:jc w:val="center"/>
              <w:rPr>
                <w:rFonts w:asciiTheme="majorEastAsia" w:eastAsiaTheme="majorEastAsia" w:hAnsiTheme="majorEastAsia"/>
                <w:bCs/>
                <w:szCs w:val="21"/>
              </w:rPr>
            </w:pPr>
            <w:r w:rsidRPr="003D0266">
              <w:rPr>
                <w:rFonts w:asciiTheme="majorEastAsia" w:eastAsiaTheme="majorEastAsia" w:hAnsiTheme="majorEastAsia" w:hint="eastAsia"/>
                <w:bCs/>
                <w:noProof/>
                <w:szCs w:val="21"/>
              </w:rPr>
              <w:drawing>
                <wp:anchor distT="0" distB="0" distL="114300" distR="114300" simplePos="0" relativeHeight="251725824" behindDoc="0" locked="0" layoutInCell="1" allowOverlap="1" wp14:anchorId="1F41153A" wp14:editId="1ED80480">
                  <wp:simplePos x="0" y="0"/>
                  <wp:positionH relativeFrom="column">
                    <wp:posOffset>1025525</wp:posOffset>
                  </wp:positionH>
                  <wp:positionV relativeFrom="paragraph">
                    <wp:posOffset>24765</wp:posOffset>
                  </wp:positionV>
                  <wp:extent cx="1371600" cy="13671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320DC" w14:textId="77777777" w:rsidR="000F61F6" w:rsidRPr="003D0266" w:rsidRDefault="000F61F6" w:rsidP="000F61F6">
            <w:pPr>
              <w:tabs>
                <w:tab w:val="center" w:pos="4252"/>
                <w:tab w:val="right" w:pos="8504"/>
              </w:tabs>
              <w:snapToGrid w:val="0"/>
              <w:jc w:val="center"/>
              <w:rPr>
                <w:rFonts w:asciiTheme="majorEastAsia" w:eastAsiaTheme="majorEastAsia" w:hAnsiTheme="majorEastAsia"/>
                <w:bCs/>
                <w:szCs w:val="21"/>
              </w:rPr>
            </w:pPr>
          </w:p>
          <w:p w14:paraId="46C0920E" w14:textId="77777777" w:rsidR="000F61F6" w:rsidRPr="003D0266" w:rsidRDefault="000F61F6" w:rsidP="000F61F6">
            <w:pPr>
              <w:tabs>
                <w:tab w:val="center" w:pos="4252"/>
                <w:tab w:val="right" w:pos="8504"/>
              </w:tabs>
              <w:snapToGrid w:val="0"/>
              <w:jc w:val="center"/>
              <w:rPr>
                <w:rFonts w:asciiTheme="majorEastAsia" w:eastAsiaTheme="majorEastAsia" w:hAnsiTheme="majorEastAsia"/>
                <w:bCs/>
                <w:szCs w:val="21"/>
              </w:rPr>
            </w:pPr>
          </w:p>
          <w:p w14:paraId="64AFFFC5" w14:textId="77777777" w:rsidR="000F61F6" w:rsidRPr="003D0266" w:rsidRDefault="000F61F6" w:rsidP="000F61F6">
            <w:pPr>
              <w:ind w:firstLineChars="100" w:firstLine="210"/>
              <w:jc w:val="center"/>
              <w:rPr>
                <w:rFonts w:asciiTheme="majorEastAsia" w:eastAsiaTheme="majorEastAsia" w:hAnsiTheme="majorEastAsia"/>
                <w:bCs/>
                <w:szCs w:val="21"/>
              </w:rPr>
            </w:pPr>
          </w:p>
          <w:p w14:paraId="4EF41CDB" w14:textId="77777777" w:rsidR="000F61F6" w:rsidRPr="003D0266" w:rsidRDefault="000F61F6" w:rsidP="000F61F6">
            <w:pPr>
              <w:ind w:firstLineChars="100" w:firstLine="210"/>
              <w:jc w:val="center"/>
              <w:rPr>
                <w:rFonts w:asciiTheme="majorEastAsia" w:eastAsiaTheme="majorEastAsia" w:hAnsiTheme="majorEastAsia"/>
                <w:bCs/>
                <w:szCs w:val="21"/>
              </w:rPr>
            </w:pPr>
          </w:p>
          <w:p w14:paraId="0603D3CE" w14:textId="77777777" w:rsidR="000F61F6" w:rsidRPr="003D0266" w:rsidRDefault="000F61F6" w:rsidP="000F61F6">
            <w:pPr>
              <w:ind w:firstLineChars="100" w:firstLine="210"/>
              <w:jc w:val="center"/>
              <w:rPr>
                <w:rFonts w:asciiTheme="majorEastAsia" w:eastAsiaTheme="majorEastAsia" w:hAnsiTheme="majorEastAsia"/>
                <w:bCs/>
                <w:szCs w:val="21"/>
              </w:rPr>
            </w:pPr>
          </w:p>
          <w:p w14:paraId="5BE13BEF" w14:textId="77777777" w:rsidR="000F61F6" w:rsidRPr="003D0266" w:rsidRDefault="000F61F6" w:rsidP="000F61F6">
            <w:pPr>
              <w:ind w:firstLineChars="100" w:firstLine="210"/>
              <w:jc w:val="center"/>
              <w:rPr>
                <w:rFonts w:asciiTheme="majorEastAsia" w:eastAsiaTheme="majorEastAsia" w:hAnsiTheme="majorEastAsia"/>
                <w:bCs/>
                <w:szCs w:val="21"/>
              </w:rPr>
            </w:pPr>
          </w:p>
          <w:p w14:paraId="6AC51F35" w14:textId="77777777" w:rsidR="000F61F6" w:rsidRPr="003D0266" w:rsidRDefault="000F61F6" w:rsidP="000F61F6">
            <w:pPr>
              <w:ind w:firstLineChars="100" w:firstLine="210"/>
              <w:jc w:val="center"/>
              <w:rPr>
                <w:rFonts w:asciiTheme="majorEastAsia" w:eastAsiaTheme="majorEastAsia" w:hAnsiTheme="majorEastAsia"/>
                <w:bCs/>
                <w:szCs w:val="21"/>
              </w:rPr>
            </w:pPr>
          </w:p>
          <w:p w14:paraId="274B16DD" w14:textId="77777777" w:rsidR="000F61F6" w:rsidRPr="003D0266" w:rsidRDefault="000F61F6" w:rsidP="000F61F6">
            <w:pPr>
              <w:tabs>
                <w:tab w:val="center" w:pos="4252"/>
                <w:tab w:val="right" w:pos="8504"/>
              </w:tabs>
              <w:snapToGrid w:val="0"/>
              <w:jc w:val="center"/>
              <w:rPr>
                <w:rFonts w:asciiTheme="majorEastAsia" w:eastAsiaTheme="majorEastAsia" w:hAnsiTheme="majorEastAsia"/>
                <w:bCs/>
                <w:szCs w:val="21"/>
              </w:rPr>
            </w:pPr>
            <w:r w:rsidRPr="003D0266">
              <w:rPr>
                <w:rFonts w:asciiTheme="majorEastAsia" w:eastAsiaTheme="majorEastAsia" w:hAnsiTheme="majorEastAsia" w:hint="eastAsia"/>
                <w:bCs/>
                <w:szCs w:val="21"/>
              </w:rPr>
              <w:t>図１　本体への自社表示</w:t>
            </w:r>
          </w:p>
          <w:p w14:paraId="06B8D143" w14:textId="77777777" w:rsidR="000F61F6" w:rsidRPr="003D0266" w:rsidRDefault="000F61F6" w:rsidP="000F61F6">
            <w:pPr>
              <w:tabs>
                <w:tab w:val="center" w:pos="4252"/>
                <w:tab w:val="right" w:pos="8504"/>
              </w:tabs>
              <w:snapToGrid w:val="0"/>
              <w:jc w:val="center"/>
              <w:rPr>
                <w:rFonts w:asciiTheme="majorEastAsia" w:eastAsiaTheme="majorEastAsia" w:hAnsiTheme="majorEastAsia"/>
                <w:bCs/>
                <w:szCs w:val="21"/>
              </w:rPr>
            </w:pPr>
          </w:p>
          <w:p w14:paraId="7B40BAEC" w14:textId="77777777" w:rsidR="000F61F6" w:rsidRPr="003D0266" w:rsidRDefault="000F61F6" w:rsidP="000F61F6">
            <w:pPr>
              <w:tabs>
                <w:tab w:val="center" w:pos="4252"/>
                <w:tab w:val="right" w:pos="8504"/>
              </w:tabs>
              <w:snapToGrid w:val="0"/>
              <w:ind w:left="210" w:hanging="210"/>
              <w:rPr>
                <w:rFonts w:asciiTheme="majorEastAsia" w:eastAsiaTheme="majorEastAsia" w:hAnsiTheme="majorEastAsia"/>
                <w:bCs/>
                <w:szCs w:val="21"/>
              </w:rPr>
            </w:pPr>
            <w:r w:rsidRPr="003D0266">
              <w:rPr>
                <w:rFonts w:asciiTheme="majorEastAsia" w:eastAsiaTheme="majorEastAsia" w:hAnsiTheme="majorEastAsia" w:hint="eastAsia"/>
                <w:bCs/>
                <w:szCs w:val="21"/>
              </w:rPr>
              <w:t>・　寸法：Ａを１００としたときの比率で表しており、Ａは5.0mm以上50.0mm以下です。（</w:t>
            </w:r>
            <w:r w:rsidRPr="003D0266">
              <w:rPr>
                <w:rFonts w:asciiTheme="majorEastAsia" w:eastAsiaTheme="majorEastAsia" w:hAnsiTheme="majorEastAsia" w:hint="eastAsia"/>
                <w:bCs/>
              </w:rPr>
              <w:t>消費者にＳＧマークであることが確認できる大きさとします）</w:t>
            </w:r>
          </w:p>
          <w:p w14:paraId="7D4FE9CA" w14:textId="77777777" w:rsidR="000F61F6" w:rsidRPr="003D0266" w:rsidRDefault="000F61F6" w:rsidP="000F61F6">
            <w:pPr>
              <w:ind w:leftChars="1" w:left="170" w:hangingChars="80" w:hanging="168"/>
              <w:rPr>
                <w:rFonts w:asciiTheme="majorEastAsia" w:eastAsiaTheme="majorEastAsia" w:hAnsiTheme="majorEastAsia"/>
                <w:bCs/>
                <w:szCs w:val="21"/>
              </w:rPr>
            </w:pPr>
            <w:r w:rsidRPr="003D0266">
              <w:rPr>
                <w:rFonts w:asciiTheme="majorEastAsia" w:eastAsiaTheme="majorEastAsia" w:hAnsiTheme="majorEastAsia" w:hint="eastAsia"/>
                <w:bCs/>
                <w:szCs w:val="21"/>
              </w:rPr>
              <w:t>・　色彩：</w:t>
            </w:r>
            <w:r>
              <w:rPr>
                <w:rFonts w:asciiTheme="majorEastAsia" w:eastAsiaTheme="majorEastAsia" w:hAnsiTheme="majorEastAsia" w:hint="eastAsia"/>
                <w:szCs w:val="21"/>
              </w:rPr>
              <w:t>協会の</w:t>
            </w:r>
            <w:r w:rsidRPr="00865243">
              <w:rPr>
                <w:rFonts w:asciiTheme="majorEastAsia" w:eastAsiaTheme="majorEastAsia" w:hAnsiTheme="majorEastAsia" w:hint="eastAsia"/>
                <w:szCs w:val="21"/>
              </w:rPr>
              <w:t>表示要領に定める色彩又は単色とする。</w:t>
            </w:r>
          </w:p>
          <w:p w14:paraId="7DC8E689" w14:textId="77777777" w:rsidR="000F61F6" w:rsidRPr="003D0266" w:rsidRDefault="000F61F6" w:rsidP="000F61F6">
            <w:pPr>
              <w:rPr>
                <w:rFonts w:asciiTheme="majorEastAsia" w:eastAsiaTheme="majorEastAsia" w:hAnsiTheme="majorEastAsia"/>
                <w:bCs/>
                <w:szCs w:val="21"/>
              </w:rPr>
            </w:pPr>
            <w:r w:rsidRPr="003D0266">
              <w:rPr>
                <w:rFonts w:asciiTheme="majorEastAsia" w:eastAsiaTheme="majorEastAsia" w:hAnsiTheme="majorEastAsia" w:hint="eastAsia"/>
                <w:bCs/>
                <w:szCs w:val="21"/>
              </w:rPr>
              <w:t>※　図１に示す意匠は、登録後ai形式の電子データでお渡しすることが可能です。</w:t>
            </w:r>
          </w:p>
          <w:p w14:paraId="20A5BA44" w14:textId="77777777" w:rsidR="00C75405" w:rsidRPr="00865243" w:rsidRDefault="00C75405" w:rsidP="00C75405">
            <w:pPr>
              <w:ind w:firstLineChars="100" w:firstLine="210"/>
              <w:rPr>
                <w:rFonts w:asciiTheme="majorEastAsia" w:eastAsiaTheme="majorEastAsia" w:hAnsiTheme="majorEastAsia"/>
                <w:szCs w:val="21"/>
              </w:rPr>
            </w:pPr>
          </w:p>
          <w:p w14:paraId="0BF5E355" w14:textId="77777777" w:rsidR="00A25142" w:rsidRDefault="00C75405" w:rsidP="00FB6DF8">
            <w:pPr>
              <w:ind w:firstLineChars="100" w:firstLine="210"/>
              <w:rPr>
                <w:rFonts w:asciiTheme="majorEastAsia" w:eastAsiaTheme="majorEastAsia" w:hAnsiTheme="majorEastAsia"/>
                <w:szCs w:val="21"/>
              </w:rPr>
            </w:pPr>
            <w:r w:rsidRPr="00865243">
              <w:rPr>
                <w:rFonts w:asciiTheme="majorEastAsia" w:eastAsiaTheme="majorEastAsia" w:hAnsiTheme="majorEastAsia" w:hint="eastAsia"/>
                <w:szCs w:val="21"/>
              </w:rPr>
              <w:t>自社表示する場合、SG マーク使用規程（ロット認証自社印刷事業者用）第4条に記載の情報が必要となりますので、電子ファイルでご準備お願いします。</w:t>
            </w:r>
          </w:p>
          <w:p w14:paraId="3E68511E" w14:textId="6FC5A272" w:rsidR="00FB6DF8" w:rsidRPr="003A4BBA" w:rsidRDefault="00FB6DF8" w:rsidP="00FB6DF8">
            <w:pPr>
              <w:ind w:firstLineChars="100" w:firstLine="210"/>
              <w:rPr>
                <w:rFonts w:asciiTheme="majorEastAsia" w:eastAsiaTheme="majorEastAsia" w:hAnsiTheme="majorEastAsia"/>
                <w:szCs w:val="21"/>
              </w:rPr>
            </w:pPr>
          </w:p>
        </w:tc>
      </w:tr>
    </w:tbl>
    <w:p w14:paraId="73281706" w14:textId="77777777" w:rsidR="00493006" w:rsidRPr="003A4BBA" w:rsidRDefault="00493006" w:rsidP="00741140">
      <w:pPr>
        <w:pBdr>
          <w:bottom w:val="single" w:sz="6" w:space="1" w:color="auto"/>
        </w:pBdr>
        <w:jc w:val="left"/>
        <w:rPr>
          <w:rFonts w:asciiTheme="majorEastAsia" w:eastAsiaTheme="majorEastAsia" w:hAnsiTheme="majorEastAsia"/>
        </w:rPr>
      </w:pPr>
    </w:p>
    <w:p w14:paraId="032666F2" w14:textId="568AAF3B" w:rsidR="00493006" w:rsidRPr="003A4BBA" w:rsidRDefault="00493006" w:rsidP="00741140">
      <w:pPr>
        <w:jc w:val="left"/>
        <w:rPr>
          <w:rFonts w:asciiTheme="majorEastAsia" w:eastAsiaTheme="majorEastAsia" w:hAnsiTheme="majorEastAsia"/>
        </w:rPr>
      </w:pPr>
      <w:r w:rsidRPr="003A4BBA">
        <w:rPr>
          <w:rFonts w:asciiTheme="majorEastAsia" w:eastAsiaTheme="majorEastAsia" w:hAnsiTheme="majorEastAsia" w:hint="eastAsia"/>
        </w:rPr>
        <w:t>【作成・改正履歴】</w:t>
      </w:r>
    </w:p>
    <w:p w14:paraId="5A94862C" w14:textId="3D579093" w:rsidR="007F11BA" w:rsidRPr="003A4BBA" w:rsidRDefault="007F11BA" w:rsidP="00741140">
      <w:pPr>
        <w:jc w:val="left"/>
        <w:rPr>
          <w:rFonts w:asciiTheme="majorEastAsia" w:eastAsiaTheme="majorEastAsia" w:hAnsiTheme="majorEastAsia"/>
        </w:rPr>
      </w:pPr>
      <w:r w:rsidRPr="003A4BBA">
        <w:rPr>
          <w:rFonts w:asciiTheme="majorEastAsia" w:eastAsiaTheme="majorEastAsia" w:hAnsiTheme="majorEastAsia" w:hint="eastAsia"/>
        </w:rPr>
        <w:t>202</w:t>
      </w:r>
      <w:r w:rsidR="007E12A4">
        <w:rPr>
          <w:rFonts w:asciiTheme="majorEastAsia" w:eastAsiaTheme="majorEastAsia" w:hAnsiTheme="majorEastAsia" w:hint="eastAsia"/>
        </w:rPr>
        <w:t>3/1/5</w:t>
      </w:r>
      <w:r w:rsidRPr="003A4BBA">
        <w:rPr>
          <w:rFonts w:asciiTheme="majorEastAsia" w:eastAsiaTheme="majorEastAsia" w:hAnsiTheme="majorEastAsia" w:hint="eastAsia"/>
        </w:rPr>
        <w:t>：新規作成</w:t>
      </w:r>
    </w:p>
    <w:sectPr w:rsidR="007F11BA" w:rsidRPr="003A4BBA" w:rsidSect="00F223BD">
      <w:footerReference w:type="default" r:id="rId12"/>
      <w:pgSz w:w="11906" w:h="16838"/>
      <w:pgMar w:top="1985" w:right="1558"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BAC7" w14:textId="77777777" w:rsidR="00F1792A" w:rsidRDefault="00F1792A" w:rsidP="00995441">
      <w:r>
        <w:separator/>
      </w:r>
    </w:p>
  </w:endnote>
  <w:endnote w:type="continuationSeparator" w:id="0">
    <w:p w14:paraId="62B4F8B4" w14:textId="77777777" w:rsidR="00F1792A" w:rsidRDefault="00F1792A" w:rsidP="00995441">
      <w:r>
        <w:continuationSeparator/>
      </w:r>
    </w:p>
  </w:endnote>
  <w:endnote w:type="continuationNotice" w:id="1">
    <w:p w14:paraId="071EF050" w14:textId="77777777" w:rsidR="00F1792A" w:rsidRDefault="00F17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331437"/>
      <w:docPartObj>
        <w:docPartGallery w:val="Page Numbers (Bottom of Page)"/>
        <w:docPartUnique/>
      </w:docPartObj>
    </w:sdtPr>
    <w:sdtContent>
      <w:p w14:paraId="3989D1E4" w14:textId="77777777" w:rsidR="00281CA9" w:rsidRDefault="00281CA9">
        <w:pPr>
          <w:pStyle w:val="a5"/>
          <w:jc w:val="center"/>
        </w:pPr>
        <w:r>
          <w:fldChar w:fldCharType="begin"/>
        </w:r>
        <w:r>
          <w:instrText>PAGE   \* MERGEFORMAT</w:instrText>
        </w:r>
        <w:r>
          <w:fldChar w:fldCharType="separate"/>
        </w:r>
        <w:r w:rsidR="003863E4" w:rsidRPr="003863E4">
          <w:rPr>
            <w:noProof/>
            <w:lang w:val="ja-JP"/>
          </w:rPr>
          <w:t>21</w:t>
        </w:r>
        <w:r>
          <w:fldChar w:fldCharType="end"/>
        </w:r>
      </w:p>
    </w:sdtContent>
  </w:sdt>
  <w:p w14:paraId="3989D1E5" w14:textId="77777777" w:rsidR="00281CA9" w:rsidRDefault="00281C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0B5F" w14:textId="77777777" w:rsidR="00F1792A" w:rsidRDefault="00F1792A" w:rsidP="00995441">
      <w:r>
        <w:separator/>
      </w:r>
    </w:p>
  </w:footnote>
  <w:footnote w:type="continuationSeparator" w:id="0">
    <w:p w14:paraId="1026128C" w14:textId="77777777" w:rsidR="00F1792A" w:rsidRDefault="00F1792A" w:rsidP="00995441">
      <w:r>
        <w:continuationSeparator/>
      </w:r>
    </w:p>
  </w:footnote>
  <w:footnote w:type="continuationNotice" w:id="1">
    <w:p w14:paraId="2E88BF35" w14:textId="77777777" w:rsidR="00F1792A" w:rsidRDefault="00F179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E7A"/>
    <w:multiLevelType w:val="hybridMultilevel"/>
    <w:tmpl w:val="62A2770A"/>
    <w:lvl w:ilvl="0" w:tplc="65C6EC9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5902555"/>
    <w:multiLevelType w:val="hybridMultilevel"/>
    <w:tmpl w:val="7550FC56"/>
    <w:lvl w:ilvl="0" w:tplc="9CAC0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01BA5"/>
    <w:multiLevelType w:val="hybridMultilevel"/>
    <w:tmpl w:val="500A1398"/>
    <w:lvl w:ilvl="0" w:tplc="2C5078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7749EA"/>
    <w:multiLevelType w:val="hybridMultilevel"/>
    <w:tmpl w:val="427029EE"/>
    <w:lvl w:ilvl="0" w:tplc="CBE24374">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F30474"/>
    <w:multiLevelType w:val="hybridMultilevel"/>
    <w:tmpl w:val="955E9E32"/>
    <w:lvl w:ilvl="0" w:tplc="91AE64B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3F590E"/>
    <w:multiLevelType w:val="hybridMultilevel"/>
    <w:tmpl w:val="B1B63CF0"/>
    <w:lvl w:ilvl="0" w:tplc="1D803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503623"/>
    <w:multiLevelType w:val="hybridMultilevel"/>
    <w:tmpl w:val="5906AA0E"/>
    <w:lvl w:ilvl="0" w:tplc="467434DA">
      <w:start w:val="1"/>
      <w:numFmt w:val="decimal"/>
      <w:lvlText w:val="(%1)"/>
      <w:lvlJc w:val="left"/>
      <w:pPr>
        <w:ind w:left="360" w:hanging="360"/>
      </w:pPr>
      <w:rPr>
        <w:rFonts w:hint="default"/>
      </w:rPr>
    </w:lvl>
    <w:lvl w:ilvl="1" w:tplc="6668013A">
      <w:start w:val="1"/>
      <w:numFmt w:val="decimalEnclosedCircle"/>
      <w:lvlText w:val="%2"/>
      <w:lvlJc w:val="left"/>
      <w:pPr>
        <w:ind w:left="780" w:hanging="36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E64BF6"/>
    <w:multiLevelType w:val="hybridMultilevel"/>
    <w:tmpl w:val="DA548192"/>
    <w:lvl w:ilvl="0" w:tplc="70BE9E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D44277"/>
    <w:multiLevelType w:val="hybridMultilevel"/>
    <w:tmpl w:val="05E44E2C"/>
    <w:lvl w:ilvl="0" w:tplc="51E29B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3C303B"/>
    <w:multiLevelType w:val="hybridMultilevel"/>
    <w:tmpl w:val="F256574A"/>
    <w:lvl w:ilvl="0" w:tplc="D64EFD0A">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1E0536"/>
    <w:multiLevelType w:val="hybridMultilevel"/>
    <w:tmpl w:val="E8F46520"/>
    <w:lvl w:ilvl="0" w:tplc="F1B6561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350E4D"/>
    <w:multiLevelType w:val="hybridMultilevel"/>
    <w:tmpl w:val="50E26F58"/>
    <w:lvl w:ilvl="0" w:tplc="9894DDD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6C4F96"/>
    <w:multiLevelType w:val="hybridMultilevel"/>
    <w:tmpl w:val="8F146E66"/>
    <w:lvl w:ilvl="0" w:tplc="04207B3E">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49300D89"/>
    <w:multiLevelType w:val="hybridMultilevel"/>
    <w:tmpl w:val="EF24EA82"/>
    <w:lvl w:ilvl="0" w:tplc="4A98F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6B57DB"/>
    <w:multiLevelType w:val="hybridMultilevel"/>
    <w:tmpl w:val="1E0ABF70"/>
    <w:lvl w:ilvl="0" w:tplc="C77A2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662DE1"/>
    <w:multiLevelType w:val="hybridMultilevel"/>
    <w:tmpl w:val="7242E952"/>
    <w:lvl w:ilvl="0" w:tplc="46EAD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807844"/>
    <w:multiLevelType w:val="hybridMultilevel"/>
    <w:tmpl w:val="DDAA5A26"/>
    <w:lvl w:ilvl="0" w:tplc="90EADD42">
      <w:start w:val="1"/>
      <w:numFmt w:val="decimalFullWidth"/>
      <w:lvlText w:val="%1．"/>
      <w:lvlJc w:val="left"/>
      <w:pPr>
        <w:ind w:left="370" w:hanging="36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7" w15:restartNumberingAfterBreak="0">
    <w:nsid w:val="6A405FE8"/>
    <w:multiLevelType w:val="hybridMultilevel"/>
    <w:tmpl w:val="5B044028"/>
    <w:lvl w:ilvl="0" w:tplc="7DA2105E">
      <w:start w:val="2"/>
      <w:numFmt w:val="bullet"/>
      <w:lvlText w:val="・"/>
      <w:lvlJc w:val="left"/>
      <w:pPr>
        <w:ind w:left="135" w:hanging="360"/>
      </w:pPr>
      <w:rPr>
        <w:rFonts w:ascii="ＭＳ 明朝" w:eastAsia="ＭＳ 明朝" w:hAnsi="ＭＳ 明朝" w:cs="Times New Roman" w:hint="eastAsia"/>
      </w:rPr>
    </w:lvl>
    <w:lvl w:ilvl="1" w:tplc="0409000B" w:tentative="1">
      <w:start w:val="1"/>
      <w:numFmt w:val="bullet"/>
      <w:lvlText w:val=""/>
      <w:lvlJc w:val="left"/>
      <w:pPr>
        <w:ind w:left="615" w:hanging="420"/>
      </w:pPr>
      <w:rPr>
        <w:rFonts w:ascii="Wingdings" w:hAnsi="Wingdings" w:hint="default"/>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18" w15:restartNumberingAfterBreak="0">
    <w:nsid w:val="783307BD"/>
    <w:multiLevelType w:val="hybridMultilevel"/>
    <w:tmpl w:val="57DCE816"/>
    <w:lvl w:ilvl="0" w:tplc="5F3AA73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DE040E8"/>
    <w:multiLevelType w:val="hybridMultilevel"/>
    <w:tmpl w:val="802E06CC"/>
    <w:lvl w:ilvl="0" w:tplc="1C7C1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A13BBD"/>
    <w:multiLevelType w:val="hybridMultilevel"/>
    <w:tmpl w:val="82D22FFE"/>
    <w:lvl w:ilvl="0" w:tplc="07DCE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D85B26"/>
    <w:multiLevelType w:val="hybridMultilevel"/>
    <w:tmpl w:val="EF24EA8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898831634">
    <w:abstractNumId w:val="17"/>
  </w:num>
  <w:num w:numId="2" w16cid:durableId="119495856">
    <w:abstractNumId w:val="11"/>
  </w:num>
  <w:num w:numId="3" w16cid:durableId="305014093">
    <w:abstractNumId w:val="6"/>
  </w:num>
  <w:num w:numId="4" w16cid:durableId="1120076065">
    <w:abstractNumId w:val="7"/>
  </w:num>
  <w:num w:numId="5" w16cid:durableId="2078622974">
    <w:abstractNumId w:val="4"/>
  </w:num>
  <w:num w:numId="6" w16cid:durableId="2029136878">
    <w:abstractNumId w:val="2"/>
  </w:num>
  <w:num w:numId="7" w16cid:durableId="819154726">
    <w:abstractNumId w:val="18"/>
  </w:num>
  <w:num w:numId="8" w16cid:durableId="711422482">
    <w:abstractNumId w:val="20"/>
  </w:num>
  <w:num w:numId="9" w16cid:durableId="258223770">
    <w:abstractNumId w:val="15"/>
  </w:num>
  <w:num w:numId="10" w16cid:durableId="992636484">
    <w:abstractNumId w:val="14"/>
  </w:num>
  <w:num w:numId="11" w16cid:durableId="2032608477">
    <w:abstractNumId w:val="19"/>
  </w:num>
  <w:num w:numId="12" w16cid:durableId="1123158620">
    <w:abstractNumId w:val="0"/>
  </w:num>
  <w:num w:numId="13" w16cid:durableId="2106226098">
    <w:abstractNumId w:val="12"/>
  </w:num>
  <w:num w:numId="14" w16cid:durableId="2121025609">
    <w:abstractNumId w:val="10"/>
  </w:num>
  <w:num w:numId="15" w16cid:durableId="1324818377">
    <w:abstractNumId w:val="3"/>
  </w:num>
  <w:num w:numId="16" w16cid:durableId="564150483">
    <w:abstractNumId w:val="1"/>
  </w:num>
  <w:num w:numId="17" w16cid:durableId="1342275354">
    <w:abstractNumId w:val="8"/>
  </w:num>
  <w:num w:numId="18" w16cid:durableId="699167857">
    <w:abstractNumId w:val="9"/>
  </w:num>
  <w:num w:numId="19" w16cid:durableId="1986159193">
    <w:abstractNumId w:val="16"/>
  </w:num>
  <w:num w:numId="20" w16cid:durableId="836573101">
    <w:abstractNumId w:val="5"/>
  </w:num>
  <w:num w:numId="21" w16cid:durableId="55325059">
    <w:abstractNumId w:val="13"/>
  </w:num>
  <w:num w:numId="22" w16cid:durableId="4623121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1A"/>
    <w:rsid w:val="00005F48"/>
    <w:rsid w:val="00010EF7"/>
    <w:rsid w:val="000122A6"/>
    <w:rsid w:val="00013B65"/>
    <w:rsid w:val="00015C1F"/>
    <w:rsid w:val="0001606C"/>
    <w:rsid w:val="0002642F"/>
    <w:rsid w:val="00026B57"/>
    <w:rsid w:val="000331CE"/>
    <w:rsid w:val="000349B7"/>
    <w:rsid w:val="00035D3F"/>
    <w:rsid w:val="00036C85"/>
    <w:rsid w:val="00052157"/>
    <w:rsid w:val="0005223C"/>
    <w:rsid w:val="000539E3"/>
    <w:rsid w:val="00054A3D"/>
    <w:rsid w:val="00062155"/>
    <w:rsid w:val="000752E6"/>
    <w:rsid w:val="00077B4A"/>
    <w:rsid w:val="000810BF"/>
    <w:rsid w:val="000900D6"/>
    <w:rsid w:val="00091C9B"/>
    <w:rsid w:val="00096DCA"/>
    <w:rsid w:val="000975BE"/>
    <w:rsid w:val="000A09A9"/>
    <w:rsid w:val="000A18C3"/>
    <w:rsid w:val="000B0156"/>
    <w:rsid w:val="000B43DA"/>
    <w:rsid w:val="000B65C8"/>
    <w:rsid w:val="000B7930"/>
    <w:rsid w:val="000C1E7B"/>
    <w:rsid w:val="000C2E2B"/>
    <w:rsid w:val="000C5810"/>
    <w:rsid w:val="000D0F26"/>
    <w:rsid w:val="000D2A45"/>
    <w:rsid w:val="000D5780"/>
    <w:rsid w:val="000D5C48"/>
    <w:rsid w:val="000D7BD0"/>
    <w:rsid w:val="000E1526"/>
    <w:rsid w:val="000E4BA3"/>
    <w:rsid w:val="000F2EFF"/>
    <w:rsid w:val="000F61F6"/>
    <w:rsid w:val="00101787"/>
    <w:rsid w:val="0011082D"/>
    <w:rsid w:val="001119BD"/>
    <w:rsid w:val="00112074"/>
    <w:rsid w:val="0011716D"/>
    <w:rsid w:val="00132D4E"/>
    <w:rsid w:val="00135F54"/>
    <w:rsid w:val="00136DB0"/>
    <w:rsid w:val="001406FB"/>
    <w:rsid w:val="00145586"/>
    <w:rsid w:val="00150351"/>
    <w:rsid w:val="00150F0F"/>
    <w:rsid w:val="001516F9"/>
    <w:rsid w:val="001525FB"/>
    <w:rsid w:val="00155040"/>
    <w:rsid w:val="0015608E"/>
    <w:rsid w:val="00157B6B"/>
    <w:rsid w:val="00164C4D"/>
    <w:rsid w:val="00166B25"/>
    <w:rsid w:val="001726A6"/>
    <w:rsid w:val="00172974"/>
    <w:rsid w:val="00175D62"/>
    <w:rsid w:val="00185676"/>
    <w:rsid w:val="00186E64"/>
    <w:rsid w:val="00187583"/>
    <w:rsid w:val="00191067"/>
    <w:rsid w:val="0019377B"/>
    <w:rsid w:val="00193898"/>
    <w:rsid w:val="00193FD7"/>
    <w:rsid w:val="001A7829"/>
    <w:rsid w:val="001B0919"/>
    <w:rsid w:val="001B1A76"/>
    <w:rsid w:val="001B2309"/>
    <w:rsid w:val="001C0A0A"/>
    <w:rsid w:val="001C0A54"/>
    <w:rsid w:val="001C2B19"/>
    <w:rsid w:val="001C3770"/>
    <w:rsid w:val="001D2DFB"/>
    <w:rsid w:val="001D3D25"/>
    <w:rsid w:val="001D477C"/>
    <w:rsid w:val="001D4D01"/>
    <w:rsid w:val="001D7ABC"/>
    <w:rsid w:val="001D7C2B"/>
    <w:rsid w:val="001E3C02"/>
    <w:rsid w:val="001F0F5E"/>
    <w:rsid w:val="001F3DAF"/>
    <w:rsid w:val="001F543C"/>
    <w:rsid w:val="002013F3"/>
    <w:rsid w:val="00204C42"/>
    <w:rsid w:val="00205E05"/>
    <w:rsid w:val="00210D5A"/>
    <w:rsid w:val="0021233D"/>
    <w:rsid w:val="00212F8A"/>
    <w:rsid w:val="0021459F"/>
    <w:rsid w:val="00214C73"/>
    <w:rsid w:val="00216FD0"/>
    <w:rsid w:val="00247201"/>
    <w:rsid w:val="002508EB"/>
    <w:rsid w:val="00250F54"/>
    <w:rsid w:val="00252016"/>
    <w:rsid w:val="0025454F"/>
    <w:rsid w:val="00256BC6"/>
    <w:rsid w:val="0026608C"/>
    <w:rsid w:val="00271AAD"/>
    <w:rsid w:val="00275950"/>
    <w:rsid w:val="00281399"/>
    <w:rsid w:val="00281CA9"/>
    <w:rsid w:val="002835C6"/>
    <w:rsid w:val="00283D29"/>
    <w:rsid w:val="00285351"/>
    <w:rsid w:val="002A127C"/>
    <w:rsid w:val="002B0B5F"/>
    <w:rsid w:val="002B152A"/>
    <w:rsid w:val="002B5A14"/>
    <w:rsid w:val="002B7FD4"/>
    <w:rsid w:val="002C0069"/>
    <w:rsid w:val="002C028B"/>
    <w:rsid w:val="002C6429"/>
    <w:rsid w:val="002C68EF"/>
    <w:rsid w:val="002C7243"/>
    <w:rsid w:val="002D0322"/>
    <w:rsid w:val="002D4E3A"/>
    <w:rsid w:val="002E18D5"/>
    <w:rsid w:val="002E315B"/>
    <w:rsid w:val="002E62E7"/>
    <w:rsid w:val="002E7CE1"/>
    <w:rsid w:val="002F19BB"/>
    <w:rsid w:val="002F23CB"/>
    <w:rsid w:val="002F29B5"/>
    <w:rsid w:val="002F59D0"/>
    <w:rsid w:val="002F643F"/>
    <w:rsid w:val="002F72FF"/>
    <w:rsid w:val="002F73E4"/>
    <w:rsid w:val="00300288"/>
    <w:rsid w:val="00303787"/>
    <w:rsid w:val="003151E5"/>
    <w:rsid w:val="0031571D"/>
    <w:rsid w:val="0031722F"/>
    <w:rsid w:val="00324D87"/>
    <w:rsid w:val="00326A03"/>
    <w:rsid w:val="00330976"/>
    <w:rsid w:val="00333987"/>
    <w:rsid w:val="00333F06"/>
    <w:rsid w:val="00340198"/>
    <w:rsid w:val="003448ED"/>
    <w:rsid w:val="00347199"/>
    <w:rsid w:val="00350689"/>
    <w:rsid w:val="003577BB"/>
    <w:rsid w:val="00367BDE"/>
    <w:rsid w:val="0037084E"/>
    <w:rsid w:val="003734A2"/>
    <w:rsid w:val="00385060"/>
    <w:rsid w:val="00386173"/>
    <w:rsid w:val="003863E4"/>
    <w:rsid w:val="00387C81"/>
    <w:rsid w:val="0039560F"/>
    <w:rsid w:val="003973E2"/>
    <w:rsid w:val="00398073"/>
    <w:rsid w:val="003A00DE"/>
    <w:rsid w:val="003A0655"/>
    <w:rsid w:val="003A4BBA"/>
    <w:rsid w:val="003A7F06"/>
    <w:rsid w:val="003B792D"/>
    <w:rsid w:val="003C30EA"/>
    <w:rsid w:val="003C3584"/>
    <w:rsid w:val="003C6261"/>
    <w:rsid w:val="003D0266"/>
    <w:rsid w:val="003D2D74"/>
    <w:rsid w:val="003D30F5"/>
    <w:rsid w:val="003D33DF"/>
    <w:rsid w:val="003D7448"/>
    <w:rsid w:val="003F1E17"/>
    <w:rsid w:val="003F223D"/>
    <w:rsid w:val="003F62D4"/>
    <w:rsid w:val="00400299"/>
    <w:rsid w:val="0040291D"/>
    <w:rsid w:val="004134C9"/>
    <w:rsid w:val="00413DEA"/>
    <w:rsid w:val="004148E5"/>
    <w:rsid w:val="0041666D"/>
    <w:rsid w:val="00422968"/>
    <w:rsid w:val="00422B2C"/>
    <w:rsid w:val="00422E03"/>
    <w:rsid w:val="00433294"/>
    <w:rsid w:val="004377AD"/>
    <w:rsid w:val="004539F4"/>
    <w:rsid w:val="00461265"/>
    <w:rsid w:val="00462DF3"/>
    <w:rsid w:val="00466E26"/>
    <w:rsid w:val="00467F95"/>
    <w:rsid w:val="004708D2"/>
    <w:rsid w:val="00472543"/>
    <w:rsid w:val="00473CC6"/>
    <w:rsid w:val="00475C39"/>
    <w:rsid w:val="00482C3E"/>
    <w:rsid w:val="00493006"/>
    <w:rsid w:val="004932B6"/>
    <w:rsid w:val="004941C8"/>
    <w:rsid w:val="004A0AEE"/>
    <w:rsid w:val="004A1330"/>
    <w:rsid w:val="004A1708"/>
    <w:rsid w:val="004A307E"/>
    <w:rsid w:val="004A4DCA"/>
    <w:rsid w:val="004B0168"/>
    <w:rsid w:val="004B68AC"/>
    <w:rsid w:val="004C3C39"/>
    <w:rsid w:val="004C6B89"/>
    <w:rsid w:val="004C75FE"/>
    <w:rsid w:val="004D2FE8"/>
    <w:rsid w:val="004D45FD"/>
    <w:rsid w:val="004D65E9"/>
    <w:rsid w:val="004E0578"/>
    <w:rsid w:val="004F33D7"/>
    <w:rsid w:val="004F3546"/>
    <w:rsid w:val="00504F2F"/>
    <w:rsid w:val="005052A7"/>
    <w:rsid w:val="00505FA1"/>
    <w:rsid w:val="005075C5"/>
    <w:rsid w:val="00511CEF"/>
    <w:rsid w:val="005136F2"/>
    <w:rsid w:val="00522F05"/>
    <w:rsid w:val="00523396"/>
    <w:rsid w:val="0052440B"/>
    <w:rsid w:val="00526ED2"/>
    <w:rsid w:val="00530534"/>
    <w:rsid w:val="005317C2"/>
    <w:rsid w:val="005353BD"/>
    <w:rsid w:val="00536A61"/>
    <w:rsid w:val="00544ED1"/>
    <w:rsid w:val="0054598D"/>
    <w:rsid w:val="00552554"/>
    <w:rsid w:val="00554E44"/>
    <w:rsid w:val="00555215"/>
    <w:rsid w:val="00555242"/>
    <w:rsid w:val="0055636B"/>
    <w:rsid w:val="005610CF"/>
    <w:rsid w:val="0056274D"/>
    <w:rsid w:val="00563B3C"/>
    <w:rsid w:val="005651D6"/>
    <w:rsid w:val="0056613B"/>
    <w:rsid w:val="00571A9D"/>
    <w:rsid w:val="00572A06"/>
    <w:rsid w:val="0057532D"/>
    <w:rsid w:val="005762E3"/>
    <w:rsid w:val="00582595"/>
    <w:rsid w:val="00584264"/>
    <w:rsid w:val="00587D57"/>
    <w:rsid w:val="00587DE8"/>
    <w:rsid w:val="0059181D"/>
    <w:rsid w:val="005940E4"/>
    <w:rsid w:val="00595021"/>
    <w:rsid w:val="0059642B"/>
    <w:rsid w:val="00597623"/>
    <w:rsid w:val="00597BC7"/>
    <w:rsid w:val="005A3D60"/>
    <w:rsid w:val="005A707D"/>
    <w:rsid w:val="005A7DA2"/>
    <w:rsid w:val="005B062A"/>
    <w:rsid w:val="005B28AD"/>
    <w:rsid w:val="005B3DBF"/>
    <w:rsid w:val="005B4EA9"/>
    <w:rsid w:val="005B5E58"/>
    <w:rsid w:val="005B689F"/>
    <w:rsid w:val="005C304B"/>
    <w:rsid w:val="005C5FD8"/>
    <w:rsid w:val="005C7FCC"/>
    <w:rsid w:val="005D018F"/>
    <w:rsid w:val="005D66F1"/>
    <w:rsid w:val="005E0F62"/>
    <w:rsid w:val="005E4789"/>
    <w:rsid w:val="005F1F1E"/>
    <w:rsid w:val="005F4CB6"/>
    <w:rsid w:val="00600F1A"/>
    <w:rsid w:val="00601FE2"/>
    <w:rsid w:val="0060670B"/>
    <w:rsid w:val="00607744"/>
    <w:rsid w:val="00607E3A"/>
    <w:rsid w:val="00610581"/>
    <w:rsid w:val="00611CF7"/>
    <w:rsid w:val="00614EAA"/>
    <w:rsid w:val="006227C3"/>
    <w:rsid w:val="00623FEE"/>
    <w:rsid w:val="0062418B"/>
    <w:rsid w:val="0062458B"/>
    <w:rsid w:val="0062484E"/>
    <w:rsid w:val="0062666E"/>
    <w:rsid w:val="00642F48"/>
    <w:rsid w:val="00644786"/>
    <w:rsid w:val="00645E7F"/>
    <w:rsid w:val="0064792F"/>
    <w:rsid w:val="0065121E"/>
    <w:rsid w:val="00651F48"/>
    <w:rsid w:val="006520DE"/>
    <w:rsid w:val="006541EB"/>
    <w:rsid w:val="00654A45"/>
    <w:rsid w:val="006576C0"/>
    <w:rsid w:val="006579F5"/>
    <w:rsid w:val="00657BDF"/>
    <w:rsid w:val="00657BEA"/>
    <w:rsid w:val="00663C85"/>
    <w:rsid w:val="006641D6"/>
    <w:rsid w:val="0066505D"/>
    <w:rsid w:val="0066719A"/>
    <w:rsid w:val="00670A8D"/>
    <w:rsid w:val="00670F5C"/>
    <w:rsid w:val="006765C8"/>
    <w:rsid w:val="00681F66"/>
    <w:rsid w:val="00684F75"/>
    <w:rsid w:val="00687D97"/>
    <w:rsid w:val="0069064A"/>
    <w:rsid w:val="00692414"/>
    <w:rsid w:val="00692A6D"/>
    <w:rsid w:val="006946BA"/>
    <w:rsid w:val="006B551D"/>
    <w:rsid w:val="006C0B11"/>
    <w:rsid w:val="006C112B"/>
    <w:rsid w:val="006C236F"/>
    <w:rsid w:val="006C2B1C"/>
    <w:rsid w:val="006C40AB"/>
    <w:rsid w:val="006D237D"/>
    <w:rsid w:val="006E33B5"/>
    <w:rsid w:val="006E5F59"/>
    <w:rsid w:val="006E5FDF"/>
    <w:rsid w:val="006F1199"/>
    <w:rsid w:val="006F29B3"/>
    <w:rsid w:val="006F6437"/>
    <w:rsid w:val="00700699"/>
    <w:rsid w:val="00700A1A"/>
    <w:rsid w:val="00705F72"/>
    <w:rsid w:val="0072367F"/>
    <w:rsid w:val="00723A4B"/>
    <w:rsid w:val="007353DE"/>
    <w:rsid w:val="00741140"/>
    <w:rsid w:val="00746A28"/>
    <w:rsid w:val="00747D76"/>
    <w:rsid w:val="007541BC"/>
    <w:rsid w:val="00756265"/>
    <w:rsid w:val="00760B90"/>
    <w:rsid w:val="007610FE"/>
    <w:rsid w:val="00763348"/>
    <w:rsid w:val="00766728"/>
    <w:rsid w:val="007702EC"/>
    <w:rsid w:val="007709C9"/>
    <w:rsid w:val="0077334E"/>
    <w:rsid w:val="00780836"/>
    <w:rsid w:val="00780B94"/>
    <w:rsid w:val="00794EB5"/>
    <w:rsid w:val="007973CB"/>
    <w:rsid w:val="007A1680"/>
    <w:rsid w:val="007A2348"/>
    <w:rsid w:val="007A3BEB"/>
    <w:rsid w:val="007A478E"/>
    <w:rsid w:val="007B3599"/>
    <w:rsid w:val="007B6B29"/>
    <w:rsid w:val="007C07DA"/>
    <w:rsid w:val="007C33E5"/>
    <w:rsid w:val="007C4B96"/>
    <w:rsid w:val="007C5F44"/>
    <w:rsid w:val="007C63E7"/>
    <w:rsid w:val="007C79AD"/>
    <w:rsid w:val="007D1092"/>
    <w:rsid w:val="007D62CE"/>
    <w:rsid w:val="007E12A4"/>
    <w:rsid w:val="007E2598"/>
    <w:rsid w:val="007E60A5"/>
    <w:rsid w:val="007F11BA"/>
    <w:rsid w:val="007F2490"/>
    <w:rsid w:val="007F2C88"/>
    <w:rsid w:val="007F2D92"/>
    <w:rsid w:val="007F3B61"/>
    <w:rsid w:val="007F7BA7"/>
    <w:rsid w:val="0080232A"/>
    <w:rsid w:val="0080449F"/>
    <w:rsid w:val="008049F1"/>
    <w:rsid w:val="00804FDA"/>
    <w:rsid w:val="00807CFF"/>
    <w:rsid w:val="00810391"/>
    <w:rsid w:val="00810909"/>
    <w:rsid w:val="00810C2A"/>
    <w:rsid w:val="008166E6"/>
    <w:rsid w:val="00820AA4"/>
    <w:rsid w:val="00820AAA"/>
    <w:rsid w:val="008270CE"/>
    <w:rsid w:val="00831299"/>
    <w:rsid w:val="00831AB8"/>
    <w:rsid w:val="00836E01"/>
    <w:rsid w:val="0083756B"/>
    <w:rsid w:val="0084352A"/>
    <w:rsid w:val="0084384F"/>
    <w:rsid w:val="00844012"/>
    <w:rsid w:val="00846385"/>
    <w:rsid w:val="00846927"/>
    <w:rsid w:val="008500AA"/>
    <w:rsid w:val="00851E78"/>
    <w:rsid w:val="00856FA7"/>
    <w:rsid w:val="00857CC3"/>
    <w:rsid w:val="00861DD9"/>
    <w:rsid w:val="00864F82"/>
    <w:rsid w:val="00865CDE"/>
    <w:rsid w:val="0086781A"/>
    <w:rsid w:val="00875162"/>
    <w:rsid w:val="00876D66"/>
    <w:rsid w:val="00880479"/>
    <w:rsid w:val="00884D76"/>
    <w:rsid w:val="008919F1"/>
    <w:rsid w:val="00893436"/>
    <w:rsid w:val="00895398"/>
    <w:rsid w:val="008A3CB0"/>
    <w:rsid w:val="008B264C"/>
    <w:rsid w:val="008B55A4"/>
    <w:rsid w:val="008B5E78"/>
    <w:rsid w:val="008B60E9"/>
    <w:rsid w:val="008B6AB8"/>
    <w:rsid w:val="008C0EF8"/>
    <w:rsid w:val="008C2F85"/>
    <w:rsid w:val="008C4382"/>
    <w:rsid w:val="008C604F"/>
    <w:rsid w:val="008D0B09"/>
    <w:rsid w:val="008D73AD"/>
    <w:rsid w:val="008D7CFE"/>
    <w:rsid w:val="008E0E5C"/>
    <w:rsid w:val="008E1AC6"/>
    <w:rsid w:val="008E217F"/>
    <w:rsid w:val="008E3C73"/>
    <w:rsid w:val="008F17EB"/>
    <w:rsid w:val="008F5233"/>
    <w:rsid w:val="008F5A43"/>
    <w:rsid w:val="0090062F"/>
    <w:rsid w:val="009041AA"/>
    <w:rsid w:val="009103BE"/>
    <w:rsid w:val="009218A7"/>
    <w:rsid w:val="009221F2"/>
    <w:rsid w:val="00925103"/>
    <w:rsid w:val="00926B32"/>
    <w:rsid w:val="0093273A"/>
    <w:rsid w:val="009423AF"/>
    <w:rsid w:val="00943936"/>
    <w:rsid w:val="00946E75"/>
    <w:rsid w:val="00947E9D"/>
    <w:rsid w:val="00962907"/>
    <w:rsid w:val="00962E5C"/>
    <w:rsid w:val="009665B6"/>
    <w:rsid w:val="009705B6"/>
    <w:rsid w:val="0097116B"/>
    <w:rsid w:val="0097609F"/>
    <w:rsid w:val="0097616D"/>
    <w:rsid w:val="009763F3"/>
    <w:rsid w:val="00983F8E"/>
    <w:rsid w:val="009860AB"/>
    <w:rsid w:val="00995441"/>
    <w:rsid w:val="00996668"/>
    <w:rsid w:val="00996D8B"/>
    <w:rsid w:val="009A19A9"/>
    <w:rsid w:val="009A1A4C"/>
    <w:rsid w:val="009A5D5C"/>
    <w:rsid w:val="009A71D2"/>
    <w:rsid w:val="009B2862"/>
    <w:rsid w:val="009B3140"/>
    <w:rsid w:val="009C2026"/>
    <w:rsid w:val="009C639F"/>
    <w:rsid w:val="009E1F4A"/>
    <w:rsid w:val="009E4197"/>
    <w:rsid w:val="009F1058"/>
    <w:rsid w:val="009F392E"/>
    <w:rsid w:val="009F56D5"/>
    <w:rsid w:val="009F693D"/>
    <w:rsid w:val="00A007B7"/>
    <w:rsid w:val="00A01139"/>
    <w:rsid w:val="00A02A3C"/>
    <w:rsid w:val="00A03CFD"/>
    <w:rsid w:val="00A07B50"/>
    <w:rsid w:val="00A124EF"/>
    <w:rsid w:val="00A12A7C"/>
    <w:rsid w:val="00A1534E"/>
    <w:rsid w:val="00A215B7"/>
    <w:rsid w:val="00A21F49"/>
    <w:rsid w:val="00A22DF3"/>
    <w:rsid w:val="00A231C2"/>
    <w:rsid w:val="00A25142"/>
    <w:rsid w:val="00A26F09"/>
    <w:rsid w:val="00A27B4B"/>
    <w:rsid w:val="00A306CE"/>
    <w:rsid w:val="00A330A9"/>
    <w:rsid w:val="00A334E3"/>
    <w:rsid w:val="00A33D61"/>
    <w:rsid w:val="00A33E73"/>
    <w:rsid w:val="00A34276"/>
    <w:rsid w:val="00A37E93"/>
    <w:rsid w:val="00A41CFA"/>
    <w:rsid w:val="00A42FD6"/>
    <w:rsid w:val="00A43FF3"/>
    <w:rsid w:val="00A45633"/>
    <w:rsid w:val="00A47639"/>
    <w:rsid w:val="00A51A20"/>
    <w:rsid w:val="00A55342"/>
    <w:rsid w:val="00A637D6"/>
    <w:rsid w:val="00A659F9"/>
    <w:rsid w:val="00A672F3"/>
    <w:rsid w:val="00A711DF"/>
    <w:rsid w:val="00A73610"/>
    <w:rsid w:val="00A82BFA"/>
    <w:rsid w:val="00A90092"/>
    <w:rsid w:val="00A91907"/>
    <w:rsid w:val="00A92E99"/>
    <w:rsid w:val="00A93286"/>
    <w:rsid w:val="00A932D8"/>
    <w:rsid w:val="00A9569A"/>
    <w:rsid w:val="00AA3099"/>
    <w:rsid w:val="00AA6E6C"/>
    <w:rsid w:val="00AB1E19"/>
    <w:rsid w:val="00AB2C51"/>
    <w:rsid w:val="00AB6106"/>
    <w:rsid w:val="00AB6968"/>
    <w:rsid w:val="00AB7635"/>
    <w:rsid w:val="00AC197A"/>
    <w:rsid w:val="00AC2040"/>
    <w:rsid w:val="00AC355F"/>
    <w:rsid w:val="00AC5C05"/>
    <w:rsid w:val="00AD1A92"/>
    <w:rsid w:val="00AD25C1"/>
    <w:rsid w:val="00AD2F33"/>
    <w:rsid w:val="00AD31CF"/>
    <w:rsid w:val="00AD4375"/>
    <w:rsid w:val="00AD45CD"/>
    <w:rsid w:val="00AE3B8A"/>
    <w:rsid w:val="00AE4A2B"/>
    <w:rsid w:val="00AF6074"/>
    <w:rsid w:val="00B1309B"/>
    <w:rsid w:val="00B1604F"/>
    <w:rsid w:val="00B16F5A"/>
    <w:rsid w:val="00B2328F"/>
    <w:rsid w:val="00B24036"/>
    <w:rsid w:val="00B25702"/>
    <w:rsid w:val="00B33117"/>
    <w:rsid w:val="00B35C42"/>
    <w:rsid w:val="00B3753B"/>
    <w:rsid w:val="00B459D3"/>
    <w:rsid w:val="00B62E27"/>
    <w:rsid w:val="00B64E08"/>
    <w:rsid w:val="00B679EC"/>
    <w:rsid w:val="00B70784"/>
    <w:rsid w:val="00B71067"/>
    <w:rsid w:val="00B73364"/>
    <w:rsid w:val="00B7436E"/>
    <w:rsid w:val="00B80501"/>
    <w:rsid w:val="00B96754"/>
    <w:rsid w:val="00B9765D"/>
    <w:rsid w:val="00BA157E"/>
    <w:rsid w:val="00BA2A4F"/>
    <w:rsid w:val="00BA598A"/>
    <w:rsid w:val="00BB0058"/>
    <w:rsid w:val="00BB2CBA"/>
    <w:rsid w:val="00BB3091"/>
    <w:rsid w:val="00BB3EF4"/>
    <w:rsid w:val="00BC1901"/>
    <w:rsid w:val="00BC1B0E"/>
    <w:rsid w:val="00BC3551"/>
    <w:rsid w:val="00BC3B47"/>
    <w:rsid w:val="00BC5D99"/>
    <w:rsid w:val="00BD1189"/>
    <w:rsid w:val="00BD4A2D"/>
    <w:rsid w:val="00BD7298"/>
    <w:rsid w:val="00BD7BE4"/>
    <w:rsid w:val="00BE150F"/>
    <w:rsid w:val="00BE2AAA"/>
    <w:rsid w:val="00BE3E94"/>
    <w:rsid w:val="00BE6BF0"/>
    <w:rsid w:val="00BE7319"/>
    <w:rsid w:val="00BF0C63"/>
    <w:rsid w:val="00BF482E"/>
    <w:rsid w:val="00BF5A23"/>
    <w:rsid w:val="00BF5C5B"/>
    <w:rsid w:val="00C052F2"/>
    <w:rsid w:val="00C05B68"/>
    <w:rsid w:val="00C0613C"/>
    <w:rsid w:val="00C07C33"/>
    <w:rsid w:val="00C11821"/>
    <w:rsid w:val="00C14E37"/>
    <w:rsid w:val="00C14E7E"/>
    <w:rsid w:val="00C15DB3"/>
    <w:rsid w:val="00C2107D"/>
    <w:rsid w:val="00C2124F"/>
    <w:rsid w:val="00C21C58"/>
    <w:rsid w:val="00C22642"/>
    <w:rsid w:val="00C22966"/>
    <w:rsid w:val="00C24490"/>
    <w:rsid w:val="00C259BF"/>
    <w:rsid w:val="00C26B62"/>
    <w:rsid w:val="00C36475"/>
    <w:rsid w:val="00C3786E"/>
    <w:rsid w:val="00C5307A"/>
    <w:rsid w:val="00C53BB5"/>
    <w:rsid w:val="00C709E2"/>
    <w:rsid w:val="00C723D3"/>
    <w:rsid w:val="00C75405"/>
    <w:rsid w:val="00C84C25"/>
    <w:rsid w:val="00C945BD"/>
    <w:rsid w:val="00CA2C19"/>
    <w:rsid w:val="00CA35D0"/>
    <w:rsid w:val="00CA38CD"/>
    <w:rsid w:val="00CA4529"/>
    <w:rsid w:val="00CA6BA1"/>
    <w:rsid w:val="00CB1485"/>
    <w:rsid w:val="00CB176C"/>
    <w:rsid w:val="00CB7A19"/>
    <w:rsid w:val="00CC16CC"/>
    <w:rsid w:val="00CC2954"/>
    <w:rsid w:val="00CC3CF6"/>
    <w:rsid w:val="00CC46FF"/>
    <w:rsid w:val="00CD1DDB"/>
    <w:rsid w:val="00CD4618"/>
    <w:rsid w:val="00CD5C12"/>
    <w:rsid w:val="00CD60DF"/>
    <w:rsid w:val="00CD6264"/>
    <w:rsid w:val="00CD7BC4"/>
    <w:rsid w:val="00CF0173"/>
    <w:rsid w:val="00CF5011"/>
    <w:rsid w:val="00D06F52"/>
    <w:rsid w:val="00D16AF0"/>
    <w:rsid w:val="00D24C44"/>
    <w:rsid w:val="00D25DF4"/>
    <w:rsid w:val="00D317F9"/>
    <w:rsid w:val="00D33D8F"/>
    <w:rsid w:val="00D358E0"/>
    <w:rsid w:val="00D450E1"/>
    <w:rsid w:val="00D457E4"/>
    <w:rsid w:val="00D46084"/>
    <w:rsid w:val="00D46E7A"/>
    <w:rsid w:val="00D47691"/>
    <w:rsid w:val="00D51454"/>
    <w:rsid w:val="00D54E57"/>
    <w:rsid w:val="00D55EC1"/>
    <w:rsid w:val="00D565B4"/>
    <w:rsid w:val="00D57F13"/>
    <w:rsid w:val="00D611A5"/>
    <w:rsid w:val="00D62AD7"/>
    <w:rsid w:val="00D64B53"/>
    <w:rsid w:val="00D64FA0"/>
    <w:rsid w:val="00D65470"/>
    <w:rsid w:val="00D655D1"/>
    <w:rsid w:val="00D729A7"/>
    <w:rsid w:val="00D77792"/>
    <w:rsid w:val="00D810FB"/>
    <w:rsid w:val="00D85116"/>
    <w:rsid w:val="00D85534"/>
    <w:rsid w:val="00D85E7A"/>
    <w:rsid w:val="00D93DA4"/>
    <w:rsid w:val="00D95A5C"/>
    <w:rsid w:val="00D96A96"/>
    <w:rsid w:val="00DA3192"/>
    <w:rsid w:val="00DA4BAC"/>
    <w:rsid w:val="00DC1983"/>
    <w:rsid w:val="00DC2F55"/>
    <w:rsid w:val="00DC628C"/>
    <w:rsid w:val="00DC6B6B"/>
    <w:rsid w:val="00DD2534"/>
    <w:rsid w:val="00DE0105"/>
    <w:rsid w:val="00DE021F"/>
    <w:rsid w:val="00DE15C7"/>
    <w:rsid w:val="00DE50D8"/>
    <w:rsid w:val="00DE635D"/>
    <w:rsid w:val="00DE65AE"/>
    <w:rsid w:val="00DF221C"/>
    <w:rsid w:val="00DF62BE"/>
    <w:rsid w:val="00DF76D3"/>
    <w:rsid w:val="00DF7933"/>
    <w:rsid w:val="00E004C1"/>
    <w:rsid w:val="00E03DBB"/>
    <w:rsid w:val="00E0638E"/>
    <w:rsid w:val="00E07CC2"/>
    <w:rsid w:val="00E20D8D"/>
    <w:rsid w:val="00E22659"/>
    <w:rsid w:val="00E3443A"/>
    <w:rsid w:val="00E3465F"/>
    <w:rsid w:val="00E41091"/>
    <w:rsid w:val="00E44EAA"/>
    <w:rsid w:val="00E46D19"/>
    <w:rsid w:val="00E47BBB"/>
    <w:rsid w:val="00E5188D"/>
    <w:rsid w:val="00E51C00"/>
    <w:rsid w:val="00E5483E"/>
    <w:rsid w:val="00E612A6"/>
    <w:rsid w:val="00E63299"/>
    <w:rsid w:val="00E637D7"/>
    <w:rsid w:val="00E65721"/>
    <w:rsid w:val="00E6578B"/>
    <w:rsid w:val="00E70497"/>
    <w:rsid w:val="00E738D2"/>
    <w:rsid w:val="00E767EA"/>
    <w:rsid w:val="00E82658"/>
    <w:rsid w:val="00E84877"/>
    <w:rsid w:val="00E870C1"/>
    <w:rsid w:val="00EA039F"/>
    <w:rsid w:val="00EA6E35"/>
    <w:rsid w:val="00EB40C2"/>
    <w:rsid w:val="00EB4EA9"/>
    <w:rsid w:val="00EB7143"/>
    <w:rsid w:val="00EC0514"/>
    <w:rsid w:val="00EC07DB"/>
    <w:rsid w:val="00ED6115"/>
    <w:rsid w:val="00EE06FD"/>
    <w:rsid w:val="00EE4005"/>
    <w:rsid w:val="00EE46C4"/>
    <w:rsid w:val="00EE683F"/>
    <w:rsid w:val="00EE788D"/>
    <w:rsid w:val="00EF1AD1"/>
    <w:rsid w:val="00EF353A"/>
    <w:rsid w:val="00EF6A32"/>
    <w:rsid w:val="00EF75DF"/>
    <w:rsid w:val="00F01876"/>
    <w:rsid w:val="00F01C39"/>
    <w:rsid w:val="00F13C52"/>
    <w:rsid w:val="00F1792A"/>
    <w:rsid w:val="00F223BD"/>
    <w:rsid w:val="00F22D91"/>
    <w:rsid w:val="00F32EC1"/>
    <w:rsid w:val="00F3308E"/>
    <w:rsid w:val="00F3615B"/>
    <w:rsid w:val="00F36D5E"/>
    <w:rsid w:val="00F42CC6"/>
    <w:rsid w:val="00F4584D"/>
    <w:rsid w:val="00F46301"/>
    <w:rsid w:val="00F502B6"/>
    <w:rsid w:val="00F6060C"/>
    <w:rsid w:val="00F61105"/>
    <w:rsid w:val="00F618D1"/>
    <w:rsid w:val="00F6486F"/>
    <w:rsid w:val="00F72F8D"/>
    <w:rsid w:val="00F740D5"/>
    <w:rsid w:val="00F84591"/>
    <w:rsid w:val="00F84C5B"/>
    <w:rsid w:val="00F87D27"/>
    <w:rsid w:val="00F92E88"/>
    <w:rsid w:val="00F93266"/>
    <w:rsid w:val="00F93922"/>
    <w:rsid w:val="00FA2AE2"/>
    <w:rsid w:val="00FA662F"/>
    <w:rsid w:val="00FA7359"/>
    <w:rsid w:val="00FB09AE"/>
    <w:rsid w:val="00FB0F43"/>
    <w:rsid w:val="00FB3636"/>
    <w:rsid w:val="00FB4EF6"/>
    <w:rsid w:val="00FB5355"/>
    <w:rsid w:val="00FB6DF8"/>
    <w:rsid w:val="00FB7C5D"/>
    <w:rsid w:val="00FC0EE6"/>
    <w:rsid w:val="00FC154A"/>
    <w:rsid w:val="00FC5792"/>
    <w:rsid w:val="00FC59E5"/>
    <w:rsid w:val="00FD1DBC"/>
    <w:rsid w:val="00FD325B"/>
    <w:rsid w:val="00FD434A"/>
    <w:rsid w:val="00FE02A3"/>
    <w:rsid w:val="00FE12E8"/>
    <w:rsid w:val="00FE5EC5"/>
    <w:rsid w:val="00FF4CE9"/>
    <w:rsid w:val="0851DBB8"/>
    <w:rsid w:val="0AAAE5C5"/>
    <w:rsid w:val="0AEDB198"/>
    <w:rsid w:val="0C1916A4"/>
    <w:rsid w:val="0C5FE92B"/>
    <w:rsid w:val="0D015FA2"/>
    <w:rsid w:val="0D4AC279"/>
    <w:rsid w:val="0E3E8514"/>
    <w:rsid w:val="14FAAA6A"/>
    <w:rsid w:val="16792489"/>
    <w:rsid w:val="18396E69"/>
    <w:rsid w:val="184F8C3E"/>
    <w:rsid w:val="18887CF2"/>
    <w:rsid w:val="1B369F46"/>
    <w:rsid w:val="1BD456F3"/>
    <w:rsid w:val="1C6CF17A"/>
    <w:rsid w:val="1D5DDBBB"/>
    <w:rsid w:val="1DE73DB4"/>
    <w:rsid w:val="1E08C1DB"/>
    <w:rsid w:val="1EEFEC06"/>
    <w:rsid w:val="1EF9AC1C"/>
    <w:rsid w:val="219D52F9"/>
    <w:rsid w:val="22EADE1F"/>
    <w:rsid w:val="23FE870A"/>
    <w:rsid w:val="25E63EC6"/>
    <w:rsid w:val="2B7FDDE2"/>
    <w:rsid w:val="2BB33458"/>
    <w:rsid w:val="2CA9A4E2"/>
    <w:rsid w:val="2D3B616A"/>
    <w:rsid w:val="2F12A898"/>
    <w:rsid w:val="3360A939"/>
    <w:rsid w:val="33A9A6CF"/>
    <w:rsid w:val="33E1306B"/>
    <w:rsid w:val="340B8F59"/>
    <w:rsid w:val="34E1FC0A"/>
    <w:rsid w:val="35434C21"/>
    <w:rsid w:val="3619B8D2"/>
    <w:rsid w:val="37F56569"/>
    <w:rsid w:val="39958F5C"/>
    <w:rsid w:val="3BC29A87"/>
    <w:rsid w:val="3BE90C44"/>
    <w:rsid w:val="3DCCED4D"/>
    <w:rsid w:val="406AA1BF"/>
    <w:rsid w:val="427EBF85"/>
    <w:rsid w:val="42CAA6E0"/>
    <w:rsid w:val="443F0965"/>
    <w:rsid w:val="4443A008"/>
    <w:rsid w:val="448AF0C0"/>
    <w:rsid w:val="45157616"/>
    <w:rsid w:val="45505470"/>
    <w:rsid w:val="457BDB01"/>
    <w:rsid w:val="45AD44CC"/>
    <w:rsid w:val="464D32DE"/>
    <w:rsid w:val="466202CE"/>
    <w:rsid w:val="4672A87C"/>
    <w:rsid w:val="4A0E5CD7"/>
    <w:rsid w:val="4AA62B8D"/>
    <w:rsid w:val="4ABB9449"/>
    <w:rsid w:val="4B62BF2C"/>
    <w:rsid w:val="4C402A45"/>
    <w:rsid w:val="4D2DD15B"/>
    <w:rsid w:val="524601BB"/>
    <w:rsid w:val="53C79D51"/>
    <w:rsid w:val="54131C6B"/>
    <w:rsid w:val="54728371"/>
    <w:rsid w:val="550A5227"/>
    <w:rsid w:val="58AC981F"/>
    <w:rsid w:val="58CEA34E"/>
    <w:rsid w:val="59533DF4"/>
    <w:rsid w:val="5BD1092D"/>
    <w:rsid w:val="5D1A78E0"/>
    <w:rsid w:val="5EB01CDA"/>
    <w:rsid w:val="5F6D7580"/>
    <w:rsid w:val="6182AEB1"/>
    <w:rsid w:val="61EA8499"/>
    <w:rsid w:val="620555AC"/>
    <w:rsid w:val="63FE32A3"/>
    <w:rsid w:val="65453B63"/>
    <w:rsid w:val="672E9F6A"/>
    <w:rsid w:val="67BF7DB4"/>
    <w:rsid w:val="67C57201"/>
    <w:rsid w:val="68B5070F"/>
    <w:rsid w:val="6AA0D780"/>
    <w:rsid w:val="6B5C2E2E"/>
    <w:rsid w:val="6E692165"/>
    <w:rsid w:val="70DB7BC2"/>
    <w:rsid w:val="71EDBE22"/>
    <w:rsid w:val="74786376"/>
    <w:rsid w:val="75877944"/>
    <w:rsid w:val="76C12F45"/>
    <w:rsid w:val="7801D5B2"/>
    <w:rsid w:val="782188D9"/>
    <w:rsid w:val="79BA320C"/>
    <w:rsid w:val="7E324765"/>
    <w:rsid w:val="7E783A73"/>
    <w:rsid w:val="7EB318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89CF0B"/>
  <w15:chartTrackingRefBased/>
  <w15:docId w15:val="{AF40A377-D8AC-4ADD-A131-1431FCF1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4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441"/>
    <w:pPr>
      <w:tabs>
        <w:tab w:val="center" w:pos="4252"/>
        <w:tab w:val="right" w:pos="8504"/>
      </w:tabs>
      <w:snapToGrid w:val="0"/>
    </w:pPr>
  </w:style>
  <w:style w:type="character" w:customStyle="1" w:styleId="a4">
    <w:name w:val="ヘッダー (文字)"/>
    <w:link w:val="a3"/>
    <w:uiPriority w:val="99"/>
    <w:rsid w:val="00995441"/>
    <w:rPr>
      <w:kern w:val="2"/>
      <w:sz w:val="21"/>
      <w:szCs w:val="22"/>
    </w:rPr>
  </w:style>
  <w:style w:type="paragraph" w:styleId="a5">
    <w:name w:val="footer"/>
    <w:basedOn w:val="a"/>
    <w:link w:val="a6"/>
    <w:uiPriority w:val="99"/>
    <w:unhideWhenUsed/>
    <w:rsid w:val="00995441"/>
    <w:pPr>
      <w:tabs>
        <w:tab w:val="center" w:pos="4252"/>
        <w:tab w:val="right" w:pos="8504"/>
      </w:tabs>
      <w:snapToGrid w:val="0"/>
    </w:pPr>
  </w:style>
  <w:style w:type="character" w:customStyle="1" w:styleId="a6">
    <w:name w:val="フッター (文字)"/>
    <w:link w:val="a5"/>
    <w:uiPriority w:val="99"/>
    <w:rsid w:val="00995441"/>
    <w:rPr>
      <w:kern w:val="2"/>
      <w:sz w:val="21"/>
      <w:szCs w:val="22"/>
    </w:rPr>
  </w:style>
  <w:style w:type="table" w:styleId="a7">
    <w:name w:val="Table Grid"/>
    <w:basedOn w:val="a1"/>
    <w:uiPriority w:val="59"/>
    <w:rsid w:val="00D8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6F29B3"/>
    <w:rPr>
      <w:sz w:val="22"/>
      <w:szCs w:val="22"/>
    </w:rPr>
  </w:style>
  <w:style w:type="character" w:customStyle="1" w:styleId="a9">
    <w:name w:val="行間詰め (文字)"/>
    <w:link w:val="a8"/>
    <w:uiPriority w:val="1"/>
    <w:rsid w:val="006F29B3"/>
    <w:rPr>
      <w:sz w:val="22"/>
      <w:szCs w:val="22"/>
      <w:lang w:val="en-US" w:eastAsia="ja-JP" w:bidi="ar-SA"/>
    </w:rPr>
  </w:style>
  <w:style w:type="paragraph" w:styleId="aa">
    <w:name w:val="Balloon Text"/>
    <w:basedOn w:val="a"/>
    <w:semiHidden/>
    <w:rsid w:val="00820AA4"/>
    <w:rPr>
      <w:rFonts w:ascii="Arial" w:eastAsia="ＭＳ ゴシック" w:hAnsi="Arial"/>
      <w:sz w:val="18"/>
      <w:szCs w:val="18"/>
    </w:rPr>
  </w:style>
  <w:style w:type="character" w:styleId="ab">
    <w:name w:val="annotation reference"/>
    <w:semiHidden/>
    <w:rsid w:val="007B6B29"/>
    <w:rPr>
      <w:sz w:val="18"/>
      <w:szCs w:val="18"/>
    </w:rPr>
  </w:style>
  <w:style w:type="paragraph" w:styleId="ac">
    <w:name w:val="annotation text"/>
    <w:basedOn w:val="a"/>
    <w:semiHidden/>
    <w:rsid w:val="007B6B29"/>
    <w:pPr>
      <w:jc w:val="left"/>
    </w:pPr>
  </w:style>
  <w:style w:type="paragraph" w:styleId="ad">
    <w:name w:val="annotation subject"/>
    <w:basedOn w:val="ac"/>
    <w:next w:val="ac"/>
    <w:semiHidden/>
    <w:rsid w:val="007B6B29"/>
    <w:rPr>
      <w:b/>
      <w:bCs/>
    </w:rPr>
  </w:style>
  <w:style w:type="paragraph" w:customStyle="1" w:styleId="ae">
    <w:name w:val="一太郎"/>
    <w:rsid w:val="000B0156"/>
    <w:pPr>
      <w:widowControl w:val="0"/>
      <w:wordWrap w:val="0"/>
      <w:autoSpaceDE w:val="0"/>
      <w:autoSpaceDN w:val="0"/>
      <w:adjustRightInd w:val="0"/>
      <w:spacing w:line="353" w:lineRule="exact"/>
      <w:jc w:val="both"/>
    </w:pPr>
    <w:rPr>
      <w:rFonts w:cs="ＭＳ 明朝"/>
      <w:spacing w:val="19"/>
    </w:rPr>
  </w:style>
  <w:style w:type="character" w:styleId="af">
    <w:name w:val="Hyperlink"/>
    <w:rsid w:val="00036C85"/>
    <w:rPr>
      <w:color w:val="0000FF"/>
      <w:u w:val="single"/>
    </w:rPr>
  </w:style>
  <w:style w:type="paragraph" w:styleId="af0">
    <w:name w:val="List Paragraph"/>
    <w:basedOn w:val="a"/>
    <w:uiPriority w:val="34"/>
    <w:qFormat/>
    <w:rsid w:val="0062418B"/>
    <w:pPr>
      <w:ind w:leftChars="400" w:left="840"/>
    </w:pPr>
  </w:style>
  <w:style w:type="character" w:styleId="af1">
    <w:name w:val="Strong"/>
    <w:basedOn w:val="a0"/>
    <w:uiPriority w:val="22"/>
    <w:qFormat/>
    <w:rsid w:val="003C6261"/>
    <w:rPr>
      <w:b/>
      <w:bCs/>
    </w:rPr>
  </w:style>
  <w:style w:type="paragraph" w:customStyle="1" w:styleId="Default">
    <w:name w:val="Default"/>
    <w:rsid w:val="00F87D27"/>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09536">
      <w:bodyDiv w:val="1"/>
      <w:marLeft w:val="0"/>
      <w:marRight w:val="0"/>
      <w:marTop w:val="0"/>
      <w:marBottom w:val="0"/>
      <w:divBdr>
        <w:top w:val="none" w:sz="0" w:space="0" w:color="auto"/>
        <w:left w:val="none" w:sz="0" w:space="0" w:color="auto"/>
        <w:bottom w:val="none" w:sz="0" w:space="0" w:color="auto"/>
        <w:right w:val="none" w:sz="0" w:space="0" w:color="auto"/>
      </w:divBdr>
    </w:div>
    <w:div w:id="308292954">
      <w:bodyDiv w:val="1"/>
      <w:marLeft w:val="0"/>
      <w:marRight w:val="0"/>
      <w:marTop w:val="0"/>
      <w:marBottom w:val="0"/>
      <w:divBdr>
        <w:top w:val="none" w:sz="0" w:space="0" w:color="auto"/>
        <w:left w:val="none" w:sz="0" w:space="0" w:color="auto"/>
        <w:bottom w:val="none" w:sz="0" w:space="0" w:color="auto"/>
        <w:right w:val="none" w:sz="0" w:space="0" w:color="auto"/>
      </w:divBdr>
    </w:div>
    <w:div w:id="315956739">
      <w:bodyDiv w:val="1"/>
      <w:marLeft w:val="0"/>
      <w:marRight w:val="0"/>
      <w:marTop w:val="0"/>
      <w:marBottom w:val="0"/>
      <w:divBdr>
        <w:top w:val="none" w:sz="0" w:space="0" w:color="auto"/>
        <w:left w:val="none" w:sz="0" w:space="0" w:color="auto"/>
        <w:bottom w:val="none" w:sz="0" w:space="0" w:color="auto"/>
        <w:right w:val="none" w:sz="0" w:space="0" w:color="auto"/>
      </w:divBdr>
    </w:div>
    <w:div w:id="335307221">
      <w:bodyDiv w:val="1"/>
      <w:marLeft w:val="0"/>
      <w:marRight w:val="0"/>
      <w:marTop w:val="0"/>
      <w:marBottom w:val="0"/>
      <w:divBdr>
        <w:top w:val="none" w:sz="0" w:space="0" w:color="auto"/>
        <w:left w:val="none" w:sz="0" w:space="0" w:color="auto"/>
        <w:bottom w:val="none" w:sz="0" w:space="0" w:color="auto"/>
        <w:right w:val="none" w:sz="0" w:space="0" w:color="auto"/>
      </w:divBdr>
    </w:div>
    <w:div w:id="3528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D2F3BAB614D4C47AC109D58894F1612" ma:contentTypeVersion="12" ma:contentTypeDescription="新しいドキュメントを作成します。" ma:contentTypeScope="" ma:versionID="d4e127739e11406cef47bfa7f5d8b448">
  <xsd:schema xmlns:xsd="http://www.w3.org/2001/XMLSchema" xmlns:xs="http://www.w3.org/2001/XMLSchema" xmlns:p="http://schemas.microsoft.com/office/2006/metadata/properties" xmlns:ns2="ceb27697-fabb-44b1-8d9f-7a800da6cc5c" xmlns:ns3="eb2f9aa0-81dc-430e-8a93-fc6dab1286a6" targetNamespace="http://schemas.microsoft.com/office/2006/metadata/properties" ma:root="true" ma:fieldsID="8ebc5a177c26c59f8ab41c2535e98e91" ns2:_="" ns3:_="">
    <xsd:import namespace="ceb27697-fabb-44b1-8d9f-7a800da6cc5c"/>
    <xsd:import namespace="eb2f9aa0-81dc-430e-8a93-fc6dab1286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27697-fabb-44b1-8d9f-7a800da6c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f9aa0-81dc-430e-8a93-fc6dab1286a6"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617EA-B000-4CDE-AF59-F79344FEC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27697-fabb-44b1-8d9f-7a800da6cc5c"/>
    <ds:schemaRef ds:uri="eb2f9aa0-81dc-430e-8a93-fc6dab128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8F212-C3B9-4C7F-97E9-C9D256E1C068}">
  <ds:schemaRefs>
    <ds:schemaRef ds:uri="http://schemas.openxmlformats.org/officeDocument/2006/bibliography"/>
  </ds:schemaRefs>
</ds:datastoreItem>
</file>

<file path=customXml/itemProps3.xml><?xml version="1.0" encoding="utf-8"?>
<ds:datastoreItem xmlns:ds="http://schemas.openxmlformats.org/officeDocument/2006/customXml" ds:itemID="{B553E119-3267-4681-8891-E7889198038E}">
  <ds:schemaRefs>
    <ds:schemaRef ds:uri="http://schemas.microsoft.com/sharepoint/v3/contenttype/forms"/>
  </ds:schemaRefs>
</ds:datastoreItem>
</file>

<file path=customXml/itemProps4.xml><?xml version="1.0" encoding="utf-8"?>
<ds:datastoreItem xmlns:ds="http://schemas.openxmlformats.org/officeDocument/2006/customXml" ds:itemID="{93AC49D7-4F58-4956-8AD5-4A919FC03E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761</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0145認証の詳細（衝撃緩和帽20210601）</vt:lpstr>
    </vt:vector>
  </TitlesOfParts>
  <Company>CPSA</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0145認証の詳細（衝撃緩和帽20210601）</dc:title>
  <dc:subject/>
  <dc:creator>matsuda</dc:creator>
  <cp:keywords/>
  <cp:lastModifiedBy>畠 正人</cp:lastModifiedBy>
  <cp:revision>49</cp:revision>
  <cp:lastPrinted>2021-08-02T15:18:00Z</cp:lastPrinted>
  <dcterms:created xsi:type="dcterms:W3CDTF">2022-12-21T15:31:00Z</dcterms:created>
  <dcterms:modified xsi:type="dcterms:W3CDTF">2022-12-29T14:10:00Z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0x0101001D2F3BAB614D4C47AC109D58894F1612</vt:lpwstr>
  </property>
</Properties>
</file>